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6CE5" w14:textId="77777777" w:rsidR="008C3F0C" w:rsidRPr="002279F0" w:rsidRDefault="008C3F0C" w:rsidP="008C3F0C">
      <w:pPr>
        <w:pStyle w:val="NoParagraphStyle"/>
        <w:tabs>
          <w:tab w:val="left" w:pos="283"/>
          <w:tab w:val="left" w:pos="567"/>
          <w:tab w:val="left" w:pos="850"/>
        </w:tabs>
        <w:suppressAutoHyphens/>
        <w:ind w:left="624" w:hanging="624"/>
        <w:rPr>
          <w:rFonts w:ascii="Arial" w:hAnsi="Arial" w:cs="Arial"/>
          <w:color w:val="auto"/>
          <w:sz w:val="22"/>
          <w:szCs w:val="22"/>
        </w:rPr>
      </w:pPr>
    </w:p>
    <w:p w14:paraId="06F28D79" w14:textId="6C628745" w:rsidR="008C3F0C" w:rsidRPr="0012274D" w:rsidRDefault="008C3F0C" w:rsidP="008371AF">
      <w:pPr>
        <w:pStyle w:val="Shoulder3"/>
        <w:jc w:val="center"/>
        <w:rPr>
          <w:rFonts w:ascii="Arial" w:hAnsi="Arial" w:cs="Arial"/>
          <w:b/>
          <w:color w:val="auto"/>
          <w:sz w:val="28"/>
          <w:szCs w:val="28"/>
        </w:rPr>
      </w:pPr>
      <w:r w:rsidRPr="0012274D">
        <w:rPr>
          <w:rFonts w:ascii="Arial" w:hAnsi="Arial" w:cs="Arial"/>
          <w:b/>
          <w:color w:val="auto"/>
          <w:sz w:val="28"/>
          <w:szCs w:val="28"/>
        </w:rPr>
        <w:t>Safeguarding Children and Vulnerable Adults Policy for</w:t>
      </w:r>
      <w:r>
        <w:rPr>
          <w:rFonts w:ascii="Arial" w:hAnsi="Arial" w:cs="Arial"/>
          <w:b/>
          <w:color w:val="auto"/>
          <w:sz w:val="28"/>
          <w:szCs w:val="28"/>
        </w:rPr>
        <w:br/>
      </w:r>
      <w:r w:rsidR="005F2CAD" w:rsidRPr="005F2CAD">
        <w:rPr>
          <w:rFonts w:ascii="Arial" w:hAnsi="Arial" w:cs="Arial"/>
          <w:b/>
          <w:color w:val="auto"/>
          <w:sz w:val="28"/>
          <w:szCs w:val="28"/>
        </w:rPr>
        <w:t xml:space="preserve">The </w:t>
      </w:r>
      <w:r w:rsidR="008371AF">
        <w:rPr>
          <w:rFonts w:ascii="Arial" w:hAnsi="Arial" w:cs="Arial"/>
          <w:b/>
          <w:color w:val="auto"/>
          <w:sz w:val="28"/>
          <w:szCs w:val="28"/>
        </w:rPr>
        <w:t>Shropshire and Marches Methodist</w:t>
      </w:r>
      <w:r w:rsidRPr="00EE01A0">
        <w:rPr>
          <w:rFonts w:ascii="Arial" w:hAnsi="Arial" w:cs="Arial"/>
          <w:color w:val="auto"/>
          <w:sz w:val="24"/>
          <w:szCs w:val="24"/>
        </w:rPr>
        <w:t xml:space="preserve"> </w:t>
      </w:r>
      <w:r w:rsidRPr="0012274D">
        <w:rPr>
          <w:rFonts w:ascii="Arial" w:hAnsi="Arial" w:cs="Arial"/>
          <w:b/>
          <w:color w:val="auto"/>
          <w:sz w:val="28"/>
          <w:szCs w:val="28"/>
        </w:rPr>
        <w:t>Circuit</w:t>
      </w:r>
    </w:p>
    <w:p w14:paraId="40FE3886"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73CB4A6A"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r w:rsidRPr="00EE01A0">
        <w:rPr>
          <w:rFonts w:ascii="Arial" w:hAnsi="Arial" w:cs="Arial"/>
          <w:color w:val="auto"/>
        </w:rPr>
        <w:t>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w:t>
      </w:r>
    </w:p>
    <w:p w14:paraId="58F2A743"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70079EC3" w14:textId="4AE42FC2" w:rsidR="008C3F0C" w:rsidRPr="00EE01A0" w:rsidRDefault="008371AF" w:rsidP="008C3F0C">
      <w:pPr>
        <w:pStyle w:val="NoParagraphStyle"/>
        <w:tabs>
          <w:tab w:val="left" w:pos="283"/>
          <w:tab w:val="left" w:pos="567"/>
          <w:tab w:val="left" w:pos="850"/>
        </w:tabs>
        <w:suppressAutoHyphens/>
        <w:rPr>
          <w:rFonts w:ascii="Arial" w:hAnsi="Arial" w:cs="Arial"/>
          <w:color w:val="auto"/>
        </w:rPr>
      </w:pPr>
      <w:r>
        <w:rPr>
          <w:rFonts w:ascii="Arial" w:hAnsi="Arial" w:cs="Arial"/>
          <w:bCs/>
          <w:color w:val="auto"/>
        </w:rPr>
        <w:t>The Shropshire and Marches Methodist</w:t>
      </w:r>
      <w:r w:rsidR="005F2CAD">
        <w:rPr>
          <w:rFonts w:ascii="Arial" w:hAnsi="Arial" w:cs="Arial"/>
          <w:color w:val="auto"/>
        </w:rPr>
        <w:t xml:space="preserve"> Ci</w:t>
      </w:r>
      <w:r w:rsidR="008C3F0C" w:rsidRPr="00EE01A0">
        <w:rPr>
          <w:rFonts w:ascii="Arial" w:hAnsi="Arial" w:cs="Arial"/>
          <w:color w:val="auto"/>
        </w:rPr>
        <w:t>rcuit is committed to the safeguarding and protection of all children, young people and adults and affirms that the needs of children or of people when they are vulnerable and at risk are paramount.</w:t>
      </w:r>
    </w:p>
    <w:p w14:paraId="6F628E7B"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3300F766" w14:textId="35579FD7" w:rsidR="008C3F0C" w:rsidRPr="00EE01A0" w:rsidRDefault="008371AF" w:rsidP="008C3F0C">
      <w:pPr>
        <w:pStyle w:val="NoParagraphStyle"/>
        <w:tabs>
          <w:tab w:val="left" w:pos="283"/>
          <w:tab w:val="left" w:pos="567"/>
          <w:tab w:val="left" w:pos="850"/>
        </w:tabs>
        <w:suppressAutoHyphens/>
        <w:rPr>
          <w:rFonts w:ascii="Arial" w:hAnsi="Arial" w:cs="Arial"/>
          <w:color w:val="auto"/>
        </w:rPr>
      </w:pPr>
      <w:r>
        <w:rPr>
          <w:rFonts w:ascii="Arial" w:hAnsi="Arial" w:cs="Arial"/>
          <w:bCs/>
          <w:color w:val="auto"/>
        </w:rPr>
        <w:t>The Shropshire and Marches Methodist</w:t>
      </w:r>
      <w:r>
        <w:rPr>
          <w:rFonts w:ascii="Arial" w:hAnsi="Arial" w:cs="Arial"/>
          <w:color w:val="auto"/>
        </w:rPr>
        <w:t xml:space="preserve"> Ci</w:t>
      </w:r>
      <w:r w:rsidRPr="00EE01A0">
        <w:rPr>
          <w:rFonts w:ascii="Arial" w:hAnsi="Arial" w:cs="Arial"/>
          <w:color w:val="auto"/>
        </w:rPr>
        <w:t>rcuit</w:t>
      </w:r>
      <w:r>
        <w:rPr>
          <w:rFonts w:ascii="Arial" w:hAnsi="Arial" w:cs="Arial"/>
          <w:color w:val="auto"/>
        </w:rPr>
        <w:t xml:space="preserve"> </w:t>
      </w:r>
      <w:r w:rsidR="008C3F0C" w:rsidRPr="00EE01A0">
        <w:rPr>
          <w:rFonts w:ascii="Arial" w:hAnsi="Arial" w:cs="Arial"/>
          <w:color w:val="auto"/>
        </w:rPr>
        <w:t>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w:t>
      </w:r>
    </w:p>
    <w:p w14:paraId="471FE17D"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2D1A65A8"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r w:rsidRPr="00EE01A0">
        <w:rPr>
          <w:rFonts w:ascii="Arial" w:hAnsi="Arial" w:cs="Arial"/>
          <w:color w:val="auto"/>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14:paraId="68BAB16D"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5D3582CE" w14:textId="24457D6F" w:rsidR="008C3F0C" w:rsidRPr="00EE01A0" w:rsidRDefault="008371AF" w:rsidP="008C3F0C">
      <w:pPr>
        <w:pStyle w:val="NoParagraphStyle"/>
        <w:tabs>
          <w:tab w:val="left" w:pos="283"/>
          <w:tab w:val="left" w:pos="567"/>
          <w:tab w:val="left" w:pos="850"/>
        </w:tabs>
        <w:suppressAutoHyphens/>
        <w:rPr>
          <w:rFonts w:ascii="Arial" w:hAnsi="Arial" w:cs="Arial"/>
          <w:color w:val="auto"/>
        </w:rPr>
      </w:pPr>
      <w:r>
        <w:rPr>
          <w:rFonts w:ascii="Arial" w:hAnsi="Arial" w:cs="Arial"/>
          <w:bCs/>
          <w:color w:val="auto"/>
        </w:rPr>
        <w:t>The Shropshire and Marches Methodist</w:t>
      </w:r>
      <w:r>
        <w:rPr>
          <w:rFonts w:ascii="Arial" w:hAnsi="Arial" w:cs="Arial"/>
          <w:color w:val="auto"/>
        </w:rPr>
        <w:t xml:space="preserve"> </w:t>
      </w:r>
      <w:r w:rsidR="008C3F0C" w:rsidRPr="00EE01A0">
        <w:rPr>
          <w:rFonts w:ascii="Arial" w:hAnsi="Arial" w:cs="Arial"/>
          <w:color w:val="auto"/>
        </w:rPr>
        <w:t xml:space="preserve">Circuit fully agrees with the Connexional statement reiterated in </w:t>
      </w:r>
      <w:r w:rsidR="008C3F0C" w:rsidRPr="00EE01A0">
        <w:rPr>
          <w:rFonts w:ascii="Arial" w:hAnsi="Arial" w:cs="Arial"/>
          <w:i/>
          <w:iCs/>
          <w:color w:val="auto"/>
        </w:rPr>
        <w:t xml:space="preserve">Creating Safer Space </w:t>
      </w:r>
      <w:r w:rsidR="008C3F0C" w:rsidRPr="00EE01A0">
        <w:rPr>
          <w:rFonts w:ascii="Arial" w:hAnsi="Arial" w:cs="Arial"/>
          <w:color w:val="auto"/>
        </w:rPr>
        <w:t>2007:</w:t>
      </w:r>
    </w:p>
    <w:p w14:paraId="68E7FB5D"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26A31985" w14:textId="77777777" w:rsidR="008C3F0C" w:rsidRPr="00EE01A0" w:rsidRDefault="008C3F0C" w:rsidP="008C3F0C">
      <w:pPr>
        <w:pStyle w:val="NoParagraphStyle"/>
        <w:tabs>
          <w:tab w:val="left" w:pos="283"/>
          <w:tab w:val="left" w:pos="567"/>
          <w:tab w:val="left" w:pos="850"/>
        </w:tabs>
        <w:suppressAutoHyphens/>
        <w:ind w:left="567" w:right="510"/>
        <w:rPr>
          <w:rFonts w:ascii="Arial" w:hAnsi="Arial" w:cs="Arial"/>
          <w:i/>
          <w:iCs/>
          <w:color w:val="auto"/>
        </w:rPr>
      </w:pPr>
      <w:r w:rsidRPr="00EE01A0">
        <w:rPr>
          <w:rFonts w:ascii="Arial" w:hAnsi="Arial" w:cs="Arial"/>
          <w:i/>
          <w:iCs/>
          <w:color w:val="auto"/>
        </w:rPr>
        <w:t>As the people of the Methodist Church we are concerned with the wholeness of each individual within God’s purpose for everyone. We seek to safeguard all members of the church community of all ages.</w:t>
      </w:r>
    </w:p>
    <w:p w14:paraId="2FA8F322" w14:textId="77777777" w:rsidR="008371AF" w:rsidRDefault="008371AF" w:rsidP="008C3F0C">
      <w:pPr>
        <w:pStyle w:val="NoParagraphStyle"/>
        <w:tabs>
          <w:tab w:val="left" w:pos="283"/>
          <w:tab w:val="left" w:pos="567"/>
          <w:tab w:val="left" w:pos="850"/>
        </w:tabs>
        <w:suppressAutoHyphens/>
        <w:rPr>
          <w:rFonts w:ascii="Arial" w:hAnsi="Arial" w:cs="Arial"/>
          <w:i/>
          <w:iCs/>
          <w:color w:val="auto"/>
        </w:rPr>
      </w:pPr>
    </w:p>
    <w:p w14:paraId="37777880" w14:textId="169A11C8" w:rsidR="008C3F0C" w:rsidRPr="00EE01A0" w:rsidRDefault="008371AF" w:rsidP="008C3F0C">
      <w:pPr>
        <w:pStyle w:val="NoParagraphStyle"/>
        <w:tabs>
          <w:tab w:val="left" w:pos="283"/>
          <w:tab w:val="left" w:pos="567"/>
          <w:tab w:val="left" w:pos="850"/>
        </w:tabs>
        <w:suppressAutoHyphens/>
        <w:rPr>
          <w:rFonts w:ascii="Arial" w:hAnsi="Arial" w:cs="Arial"/>
          <w:color w:val="auto"/>
        </w:rPr>
      </w:pPr>
      <w:r>
        <w:rPr>
          <w:rFonts w:ascii="Arial" w:hAnsi="Arial" w:cs="Arial"/>
          <w:bCs/>
          <w:color w:val="auto"/>
        </w:rPr>
        <w:t>The Shropshire and Marches Methodist</w:t>
      </w:r>
      <w:r>
        <w:rPr>
          <w:rFonts w:ascii="Arial" w:hAnsi="Arial" w:cs="Arial"/>
          <w:color w:val="auto"/>
        </w:rPr>
        <w:t xml:space="preserve"> Ci</w:t>
      </w:r>
      <w:r w:rsidRPr="00EE01A0">
        <w:rPr>
          <w:rFonts w:ascii="Arial" w:hAnsi="Arial" w:cs="Arial"/>
          <w:color w:val="auto"/>
        </w:rPr>
        <w:t xml:space="preserve">rcuit </w:t>
      </w:r>
      <w:r w:rsidR="008C3F0C" w:rsidRPr="00EE01A0">
        <w:rPr>
          <w:rFonts w:ascii="Arial" w:hAnsi="Arial" w:cs="Arial"/>
          <w:color w:val="auto"/>
        </w:rPr>
        <w:t>recognises the serious issue of the abuse of children and vulnerable adults and recognises that this may take the form of physical, emotional, sexual, financial, spiritual, institutional abuse or neglect, abuse using social media or human trafficking. It acknowledges the effects these may have on people and their development, including spiritual and religious development</w:t>
      </w:r>
      <w:r w:rsidR="008C3F0C" w:rsidRPr="00EE01A0">
        <w:rPr>
          <w:rFonts w:ascii="Arial" w:hAnsi="Arial" w:cs="Arial"/>
          <w:i/>
          <w:iCs/>
          <w:color w:val="auto"/>
        </w:rPr>
        <w:t xml:space="preserve">. </w:t>
      </w:r>
      <w:r w:rsidR="008C3F0C" w:rsidRPr="00EE01A0">
        <w:rPr>
          <w:rFonts w:ascii="Arial" w:hAnsi="Arial" w:cs="Arial"/>
          <w:color w:val="auto"/>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7D569FBC"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7F3AFC4F" w14:textId="0D84AAA2" w:rsidR="008C3F0C" w:rsidRPr="00EE01A0" w:rsidRDefault="008371AF" w:rsidP="008C3F0C">
      <w:pPr>
        <w:pStyle w:val="NoParagraphStyle"/>
        <w:tabs>
          <w:tab w:val="left" w:pos="283"/>
          <w:tab w:val="left" w:pos="567"/>
          <w:tab w:val="left" w:pos="850"/>
        </w:tabs>
        <w:suppressAutoHyphens/>
        <w:rPr>
          <w:rFonts w:ascii="Arial" w:hAnsi="Arial" w:cs="Arial"/>
          <w:color w:val="auto"/>
        </w:rPr>
      </w:pPr>
      <w:r>
        <w:rPr>
          <w:rFonts w:ascii="Arial" w:hAnsi="Arial" w:cs="Arial"/>
          <w:bCs/>
          <w:color w:val="auto"/>
        </w:rPr>
        <w:t>The Shropshire and Marches Methodist</w:t>
      </w:r>
      <w:r>
        <w:rPr>
          <w:rFonts w:ascii="Arial" w:hAnsi="Arial" w:cs="Arial"/>
          <w:color w:val="auto"/>
        </w:rPr>
        <w:t xml:space="preserve"> Ci</w:t>
      </w:r>
      <w:r w:rsidRPr="00EE01A0">
        <w:rPr>
          <w:rFonts w:ascii="Arial" w:hAnsi="Arial" w:cs="Arial"/>
          <w:color w:val="auto"/>
        </w:rPr>
        <w:t xml:space="preserve">rcuit </w:t>
      </w:r>
      <w:r w:rsidR="008C3F0C" w:rsidRPr="00EE01A0">
        <w:rPr>
          <w:rFonts w:ascii="Arial" w:hAnsi="Arial" w:cs="Arial"/>
          <w:color w:val="auto"/>
        </w:rPr>
        <w:t xml:space="preserve">commits itself to respond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w:t>
      </w:r>
      <w:r w:rsidR="008C3F0C" w:rsidRPr="00EE01A0">
        <w:rPr>
          <w:rFonts w:ascii="Arial" w:hAnsi="Arial" w:cs="Arial"/>
          <w:color w:val="auto"/>
        </w:rPr>
        <w:lastRenderedPageBreak/>
        <w:t>need, including the supervision of those who have committed criminal offences.</w:t>
      </w:r>
    </w:p>
    <w:p w14:paraId="14EE5D36"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177A937F" w14:textId="59CE2E7F" w:rsidR="008C3F0C" w:rsidRPr="00EE01A0" w:rsidRDefault="008371AF" w:rsidP="008C3F0C">
      <w:pPr>
        <w:pStyle w:val="NoParagraphStyle"/>
        <w:tabs>
          <w:tab w:val="left" w:pos="283"/>
          <w:tab w:val="left" w:pos="567"/>
          <w:tab w:val="left" w:pos="850"/>
        </w:tabs>
        <w:suppressAutoHyphens/>
        <w:rPr>
          <w:rFonts w:ascii="Arial" w:hAnsi="Arial" w:cs="Arial"/>
          <w:color w:val="auto"/>
        </w:rPr>
      </w:pPr>
      <w:r>
        <w:rPr>
          <w:rFonts w:ascii="Arial" w:hAnsi="Arial" w:cs="Arial"/>
          <w:bCs/>
          <w:color w:val="auto"/>
        </w:rPr>
        <w:t>The Shropshire and Marches Methodist</w:t>
      </w:r>
      <w:r>
        <w:rPr>
          <w:rFonts w:ascii="Arial" w:hAnsi="Arial" w:cs="Arial"/>
          <w:color w:val="auto"/>
        </w:rPr>
        <w:t xml:space="preserve"> Ci</w:t>
      </w:r>
      <w:r w:rsidRPr="00EE01A0">
        <w:rPr>
          <w:rFonts w:ascii="Arial" w:hAnsi="Arial" w:cs="Arial"/>
          <w:color w:val="auto"/>
        </w:rPr>
        <w:t xml:space="preserve">rcuit </w:t>
      </w:r>
      <w:r w:rsidR="008C3F0C" w:rsidRPr="00EE01A0">
        <w:rPr>
          <w:rFonts w:ascii="Arial" w:hAnsi="Arial" w:cs="Arial"/>
          <w:color w:val="auto"/>
        </w:rPr>
        <w:t>commits itself to ensuring the implementation of Connexional Safeguarding Policy; government legislation and guidance and safe practice in the circuit and in the churches.</w:t>
      </w:r>
    </w:p>
    <w:p w14:paraId="54792F6D"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481D3C98" w14:textId="1F0ADF84" w:rsidR="008C3F0C" w:rsidRPr="00EE01A0" w:rsidRDefault="008371AF" w:rsidP="008C3F0C">
      <w:pPr>
        <w:pStyle w:val="NoParagraphStyle"/>
        <w:tabs>
          <w:tab w:val="left" w:pos="283"/>
          <w:tab w:val="left" w:pos="567"/>
          <w:tab w:val="left" w:pos="850"/>
        </w:tabs>
        <w:suppressAutoHyphens/>
        <w:rPr>
          <w:rFonts w:ascii="Arial" w:hAnsi="Arial" w:cs="Arial"/>
          <w:color w:val="auto"/>
        </w:rPr>
      </w:pPr>
      <w:r>
        <w:rPr>
          <w:rFonts w:ascii="Arial" w:hAnsi="Arial" w:cs="Arial"/>
          <w:bCs/>
          <w:color w:val="auto"/>
        </w:rPr>
        <w:t>The Shropshire and Marches Methodist</w:t>
      </w:r>
      <w:r>
        <w:rPr>
          <w:rFonts w:ascii="Arial" w:hAnsi="Arial" w:cs="Arial"/>
          <w:color w:val="auto"/>
        </w:rPr>
        <w:t xml:space="preserve"> Ci</w:t>
      </w:r>
      <w:r w:rsidRPr="00EE01A0">
        <w:rPr>
          <w:rFonts w:ascii="Arial" w:hAnsi="Arial" w:cs="Arial"/>
          <w:color w:val="auto"/>
        </w:rPr>
        <w:t xml:space="preserve">rcuit </w:t>
      </w:r>
      <w:r w:rsidR="008C3F0C" w:rsidRPr="00EE01A0">
        <w:rPr>
          <w:rFonts w:ascii="Arial" w:hAnsi="Arial" w:cs="Arial"/>
          <w:color w:val="auto"/>
        </w:rPr>
        <w:t xml:space="preserve">commits itself to the provision of support, advice and training for lay and ordained people that will ensure people are clear and confident about their roles and responsibilities in safeguarding and promoting the welfare of children and adults who may be vulnerable. </w:t>
      </w:r>
    </w:p>
    <w:p w14:paraId="24AA5E73"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36F62357" w14:textId="77777777" w:rsidR="008C3F0C" w:rsidRPr="00EE01A0" w:rsidRDefault="008C3F0C" w:rsidP="008C3F0C">
      <w:pPr>
        <w:pStyle w:val="NoParagraphStyle"/>
        <w:tabs>
          <w:tab w:val="left" w:pos="283"/>
          <w:tab w:val="left" w:pos="567"/>
          <w:tab w:val="left" w:pos="850"/>
        </w:tabs>
        <w:suppressAutoHyphens/>
        <w:rPr>
          <w:rFonts w:ascii="Arial" w:hAnsi="Arial" w:cs="Arial"/>
          <w:b/>
          <w:color w:val="auto"/>
        </w:rPr>
      </w:pPr>
      <w:r w:rsidRPr="00EE01A0">
        <w:rPr>
          <w:rFonts w:ascii="Arial" w:hAnsi="Arial" w:cs="Arial"/>
          <w:b/>
          <w:color w:val="auto"/>
        </w:rPr>
        <w:t>Purpose</w:t>
      </w:r>
    </w:p>
    <w:p w14:paraId="1BB697F9"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r w:rsidRPr="00EE01A0">
        <w:rPr>
          <w:rFonts w:ascii="Arial" w:hAnsi="Arial" w:cs="Arial"/>
          <w:color w:val="auto"/>
        </w:rPr>
        <w:t>The purposes of this safeguarding policy are to ensure procedures are in place and people are clear about roles and responsibilities for children and vulnerable adults in our care and using our premises. It is to be read in conjunction with the Safeguarding Policy, Procedures and Guidance for the Methodist Church (2017).</w:t>
      </w:r>
    </w:p>
    <w:p w14:paraId="46F0FD5B"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263453FE" w14:textId="16E1F876" w:rsidR="008C3F0C" w:rsidRPr="00EE01A0" w:rsidRDefault="008371AF" w:rsidP="008C3F0C">
      <w:pPr>
        <w:pStyle w:val="NoParagraphStyle"/>
        <w:tabs>
          <w:tab w:val="left" w:pos="283"/>
          <w:tab w:val="left" w:pos="567"/>
          <w:tab w:val="left" w:pos="850"/>
        </w:tabs>
        <w:suppressAutoHyphens/>
        <w:rPr>
          <w:rFonts w:ascii="Arial" w:hAnsi="Arial" w:cs="Arial"/>
          <w:color w:val="auto"/>
        </w:rPr>
      </w:pPr>
      <w:r>
        <w:rPr>
          <w:rFonts w:ascii="Arial" w:hAnsi="Arial" w:cs="Arial"/>
          <w:bCs/>
          <w:color w:val="auto"/>
        </w:rPr>
        <w:t>As part of the Wolverhampton and Shrewsbury District, the</w:t>
      </w:r>
      <w:r>
        <w:rPr>
          <w:rFonts w:ascii="Arial" w:hAnsi="Arial" w:cs="Arial"/>
          <w:bCs/>
          <w:color w:val="auto"/>
        </w:rPr>
        <w:t xml:space="preserve"> Shropshire and Marches Methodist</w:t>
      </w:r>
      <w:r>
        <w:rPr>
          <w:rFonts w:ascii="Arial" w:hAnsi="Arial" w:cs="Arial"/>
          <w:color w:val="auto"/>
        </w:rPr>
        <w:t xml:space="preserve"> Ci</w:t>
      </w:r>
      <w:r w:rsidRPr="00EE01A0">
        <w:rPr>
          <w:rFonts w:ascii="Arial" w:hAnsi="Arial" w:cs="Arial"/>
          <w:color w:val="auto"/>
        </w:rPr>
        <w:t xml:space="preserve">rcuit </w:t>
      </w:r>
      <w:r>
        <w:rPr>
          <w:rFonts w:ascii="Arial" w:hAnsi="Arial" w:cs="Arial"/>
          <w:color w:val="auto"/>
        </w:rPr>
        <w:t>refers safeguarding matters to</w:t>
      </w:r>
      <w:r w:rsidR="008C3F0C">
        <w:rPr>
          <w:rFonts w:ascii="Arial" w:hAnsi="Arial" w:cs="Arial"/>
          <w:color w:val="auto"/>
        </w:rPr>
        <w:t xml:space="preserve"> </w:t>
      </w:r>
      <w:r w:rsidR="00FE2092" w:rsidRPr="008371AF">
        <w:rPr>
          <w:rFonts w:ascii="Arial" w:hAnsi="Arial" w:cs="Arial"/>
          <w:bCs/>
          <w:color w:val="auto"/>
        </w:rPr>
        <w:t>Margaret Reynolds</w:t>
      </w:r>
      <w:r>
        <w:rPr>
          <w:rFonts w:ascii="Arial" w:hAnsi="Arial" w:cs="Arial"/>
          <w:color w:val="auto"/>
        </w:rPr>
        <w:t xml:space="preserve"> </w:t>
      </w:r>
      <w:r w:rsidR="008C3F0C" w:rsidRPr="00EE01A0">
        <w:rPr>
          <w:rFonts w:ascii="Arial" w:hAnsi="Arial" w:cs="Arial"/>
          <w:color w:val="auto"/>
        </w:rPr>
        <w:t xml:space="preserve">as </w:t>
      </w:r>
      <w:r>
        <w:rPr>
          <w:rFonts w:ascii="Arial" w:hAnsi="Arial" w:cs="Arial"/>
          <w:color w:val="auto"/>
        </w:rPr>
        <w:t>District</w:t>
      </w:r>
      <w:r w:rsidR="0028012A">
        <w:rPr>
          <w:rFonts w:ascii="Arial" w:hAnsi="Arial" w:cs="Arial"/>
          <w:color w:val="auto"/>
        </w:rPr>
        <w:t xml:space="preserve"> </w:t>
      </w:r>
      <w:r w:rsidR="008C3F0C" w:rsidRPr="00EE01A0">
        <w:rPr>
          <w:rFonts w:ascii="Arial" w:hAnsi="Arial" w:cs="Arial"/>
          <w:color w:val="auto"/>
        </w:rPr>
        <w:t xml:space="preserve">Safeguarding </w:t>
      </w:r>
      <w:r w:rsidR="0028012A">
        <w:rPr>
          <w:rFonts w:ascii="Arial" w:hAnsi="Arial" w:cs="Arial"/>
          <w:color w:val="auto"/>
        </w:rPr>
        <w:t>Officer (</w:t>
      </w:r>
      <w:r w:rsidR="008C3F0C" w:rsidRPr="00EE01A0">
        <w:rPr>
          <w:rFonts w:ascii="Arial" w:hAnsi="Arial" w:cs="Arial"/>
          <w:color w:val="auto"/>
        </w:rPr>
        <w:t>Adults</w:t>
      </w:r>
      <w:r>
        <w:rPr>
          <w:rFonts w:ascii="Arial" w:hAnsi="Arial" w:cs="Arial"/>
          <w:color w:val="auto"/>
        </w:rPr>
        <w:t xml:space="preserve"> and </w:t>
      </w:r>
      <w:r w:rsidR="008C3F0C" w:rsidRPr="00EE01A0">
        <w:rPr>
          <w:rFonts w:ascii="Arial" w:hAnsi="Arial" w:cs="Arial"/>
          <w:color w:val="auto"/>
        </w:rPr>
        <w:t>Children</w:t>
      </w:r>
      <w:r w:rsidR="0028012A">
        <w:rPr>
          <w:rFonts w:ascii="Arial" w:hAnsi="Arial" w:cs="Arial"/>
          <w:color w:val="auto"/>
        </w:rPr>
        <w:t>)</w:t>
      </w:r>
      <w:r w:rsidR="008C3F0C" w:rsidRPr="00EE01A0">
        <w:rPr>
          <w:rFonts w:ascii="Arial" w:hAnsi="Arial" w:cs="Arial"/>
          <w:color w:val="auto"/>
        </w:rPr>
        <w:t xml:space="preserve"> and supports her</w:t>
      </w:r>
      <w:r w:rsidR="00FE2092">
        <w:rPr>
          <w:rFonts w:ascii="Arial" w:hAnsi="Arial" w:cs="Arial"/>
          <w:color w:val="auto"/>
        </w:rPr>
        <w:t xml:space="preserve"> in</w:t>
      </w:r>
      <w:r w:rsidR="008C3F0C" w:rsidRPr="00EE01A0">
        <w:rPr>
          <w:rFonts w:ascii="Arial" w:hAnsi="Arial" w:cs="Arial"/>
          <w:color w:val="auto"/>
        </w:rPr>
        <w:t xml:space="preserve"> </w:t>
      </w:r>
      <w:r>
        <w:rPr>
          <w:rFonts w:ascii="Arial" w:hAnsi="Arial" w:cs="Arial"/>
          <w:color w:val="auto"/>
        </w:rPr>
        <w:t>her</w:t>
      </w:r>
      <w:r w:rsidR="008C3F0C" w:rsidRPr="00EE01A0">
        <w:rPr>
          <w:rFonts w:ascii="Arial" w:hAnsi="Arial" w:cs="Arial"/>
          <w:color w:val="auto"/>
        </w:rPr>
        <w:t xml:space="preserve"> role.</w:t>
      </w:r>
    </w:p>
    <w:p w14:paraId="4086F923"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15108098" w14:textId="6D4F6718" w:rsidR="008C3F0C" w:rsidRPr="00EE01A0" w:rsidRDefault="008371AF" w:rsidP="008C3F0C">
      <w:pPr>
        <w:pStyle w:val="NoParagraphStyle"/>
        <w:suppressAutoHyphens/>
        <w:ind w:left="454" w:hanging="454"/>
        <w:rPr>
          <w:rFonts w:ascii="Arial" w:hAnsi="Arial" w:cs="Arial"/>
          <w:b/>
          <w:color w:val="auto"/>
        </w:rPr>
      </w:pPr>
      <w:r>
        <w:rPr>
          <w:rFonts w:ascii="Arial" w:hAnsi="Arial" w:cs="Arial"/>
          <w:b/>
          <w:color w:val="auto"/>
        </w:rPr>
        <w:t xml:space="preserve">Circuit Staff Safeguarding </w:t>
      </w:r>
      <w:r w:rsidR="008C3F0C" w:rsidRPr="00EE01A0">
        <w:rPr>
          <w:rFonts w:ascii="Arial" w:hAnsi="Arial" w:cs="Arial"/>
          <w:b/>
          <w:color w:val="auto"/>
        </w:rPr>
        <w:t xml:space="preserve">Roles and </w:t>
      </w:r>
      <w:r>
        <w:rPr>
          <w:rFonts w:ascii="Arial" w:hAnsi="Arial" w:cs="Arial"/>
          <w:b/>
          <w:color w:val="auto"/>
        </w:rPr>
        <w:t>R</w:t>
      </w:r>
      <w:r w:rsidR="008C3F0C" w:rsidRPr="00EE01A0">
        <w:rPr>
          <w:rFonts w:ascii="Arial" w:hAnsi="Arial" w:cs="Arial"/>
          <w:b/>
          <w:color w:val="auto"/>
        </w:rPr>
        <w:t>esponsibilities</w:t>
      </w:r>
    </w:p>
    <w:p w14:paraId="352208A2" w14:textId="77777777" w:rsidR="008C3F0C" w:rsidRDefault="008C3F0C" w:rsidP="008C3F0C">
      <w:pPr>
        <w:pStyle w:val="NoParagraphStyle"/>
        <w:suppressAutoHyphens/>
        <w:ind w:left="907" w:hanging="454"/>
        <w:rPr>
          <w:rFonts w:ascii="Arial" w:hAnsi="Arial" w:cs="Arial"/>
          <w:b/>
          <w:i/>
          <w:iCs/>
          <w:color w:val="auto"/>
        </w:rPr>
      </w:pPr>
    </w:p>
    <w:p w14:paraId="75B1F847" w14:textId="77777777" w:rsidR="008C3F0C" w:rsidRPr="00EE01A0" w:rsidRDefault="008C3F0C" w:rsidP="008C3F0C">
      <w:pPr>
        <w:pStyle w:val="NoParagraphStyle"/>
        <w:suppressAutoHyphens/>
        <w:ind w:left="907" w:hanging="454"/>
        <w:rPr>
          <w:rFonts w:ascii="Arial" w:hAnsi="Arial" w:cs="Arial"/>
          <w:b/>
          <w:i/>
          <w:iCs/>
          <w:color w:val="auto"/>
        </w:rPr>
      </w:pPr>
      <w:r w:rsidRPr="00EE01A0">
        <w:rPr>
          <w:rFonts w:ascii="Arial" w:hAnsi="Arial" w:cs="Arial"/>
          <w:b/>
          <w:i/>
          <w:iCs/>
          <w:color w:val="auto"/>
        </w:rPr>
        <w:t>Superintendent</w:t>
      </w:r>
    </w:p>
    <w:p w14:paraId="478EBC4B" w14:textId="77777777" w:rsidR="008C3F0C" w:rsidRPr="00EE01A0" w:rsidRDefault="008C3F0C" w:rsidP="008C3F0C">
      <w:pPr>
        <w:pStyle w:val="NoParagraphStyle"/>
        <w:suppressAutoHyphens/>
        <w:ind w:left="907" w:hanging="454"/>
        <w:rPr>
          <w:rFonts w:ascii="Arial" w:hAnsi="Arial" w:cs="Arial"/>
          <w:color w:val="auto"/>
        </w:rPr>
      </w:pPr>
      <w:r w:rsidRPr="00EE01A0">
        <w:rPr>
          <w:rFonts w:ascii="Arial" w:hAnsi="Arial" w:cs="Arial"/>
          <w:color w:val="auto"/>
        </w:rPr>
        <w:t>1.</w:t>
      </w:r>
      <w:r w:rsidRPr="00EE01A0">
        <w:rPr>
          <w:rFonts w:ascii="Arial" w:hAnsi="Arial" w:cs="Arial"/>
          <w:color w:val="auto"/>
        </w:rPr>
        <w:tab/>
        <w:t>Ensure all churches have appropriate and up-to-date safeguarding policies in place.</w:t>
      </w:r>
    </w:p>
    <w:p w14:paraId="49DA76DE" w14:textId="77777777" w:rsidR="008C3F0C" w:rsidRPr="00EE01A0" w:rsidRDefault="008C3F0C" w:rsidP="008C3F0C">
      <w:pPr>
        <w:pStyle w:val="NoParagraphStyle"/>
        <w:suppressAutoHyphens/>
        <w:ind w:left="907" w:hanging="454"/>
        <w:rPr>
          <w:rFonts w:ascii="Arial" w:hAnsi="Arial" w:cs="Arial"/>
          <w:color w:val="auto"/>
        </w:rPr>
      </w:pPr>
      <w:r w:rsidRPr="00EE01A0">
        <w:rPr>
          <w:rFonts w:ascii="Arial" w:hAnsi="Arial" w:cs="Arial"/>
          <w:color w:val="auto"/>
        </w:rPr>
        <w:t>2.</w:t>
      </w:r>
      <w:r w:rsidRPr="00EE01A0">
        <w:rPr>
          <w:rFonts w:ascii="Arial" w:hAnsi="Arial" w:cs="Arial"/>
          <w:color w:val="auto"/>
        </w:rPr>
        <w:tab/>
        <w:t>Support those in pastoral charge in exercising responsibility for the implementation of safeguarding policy and practice.</w:t>
      </w:r>
    </w:p>
    <w:p w14:paraId="5D0EF285" w14:textId="77777777" w:rsidR="008C3F0C" w:rsidRPr="00EE01A0" w:rsidRDefault="008C3F0C" w:rsidP="008C3F0C">
      <w:pPr>
        <w:pStyle w:val="NoParagraphStyle"/>
        <w:suppressAutoHyphens/>
        <w:ind w:left="907" w:hanging="454"/>
        <w:rPr>
          <w:rFonts w:ascii="Arial" w:hAnsi="Arial" w:cs="Arial"/>
          <w:color w:val="auto"/>
        </w:rPr>
      </w:pPr>
      <w:r w:rsidRPr="00EE01A0">
        <w:rPr>
          <w:rFonts w:ascii="Arial" w:hAnsi="Arial" w:cs="Arial"/>
          <w:color w:val="auto"/>
        </w:rPr>
        <w:t>3.</w:t>
      </w:r>
      <w:r w:rsidRPr="00EE01A0">
        <w:rPr>
          <w:rFonts w:ascii="Arial" w:hAnsi="Arial" w:cs="Arial"/>
          <w:color w:val="auto"/>
        </w:rPr>
        <w:tab/>
        <w:t>Ensure the provision of pastoral support for those involved in issues of abuse and in management of sex offenders.</w:t>
      </w:r>
    </w:p>
    <w:p w14:paraId="217ACA49" w14:textId="77777777" w:rsidR="008C3F0C" w:rsidRPr="00EE01A0" w:rsidRDefault="008C3F0C" w:rsidP="008C3F0C">
      <w:pPr>
        <w:pStyle w:val="NoParagraphStyle"/>
        <w:suppressAutoHyphens/>
        <w:ind w:left="907" w:hanging="454"/>
        <w:rPr>
          <w:rFonts w:ascii="Arial" w:hAnsi="Arial" w:cs="Arial"/>
          <w:color w:val="auto"/>
        </w:rPr>
      </w:pPr>
      <w:r w:rsidRPr="00EE01A0">
        <w:rPr>
          <w:rFonts w:ascii="Arial" w:hAnsi="Arial" w:cs="Arial"/>
          <w:color w:val="auto"/>
        </w:rPr>
        <w:t>4.</w:t>
      </w:r>
      <w:r w:rsidRPr="00EE01A0">
        <w:rPr>
          <w:rFonts w:ascii="Arial" w:hAnsi="Arial" w:cs="Arial"/>
          <w:color w:val="auto"/>
        </w:rPr>
        <w:tab/>
        <w:t>Ensure training opportunities are in place for all workers with children, vulnerable adults, for staff of the circuit and for members of the local churches in the circuit.</w:t>
      </w:r>
    </w:p>
    <w:p w14:paraId="7EAF108F" w14:textId="77777777" w:rsidR="008C3F0C" w:rsidRPr="00EE01A0" w:rsidRDefault="008C3F0C" w:rsidP="008C3F0C">
      <w:pPr>
        <w:pStyle w:val="NoParagraphStyle"/>
        <w:suppressAutoHyphens/>
        <w:ind w:left="907" w:hanging="454"/>
        <w:rPr>
          <w:rFonts w:ascii="Arial" w:hAnsi="Arial" w:cs="Arial"/>
          <w:color w:val="auto"/>
        </w:rPr>
      </w:pPr>
      <w:r w:rsidRPr="00EE01A0">
        <w:rPr>
          <w:rFonts w:ascii="Arial" w:hAnsi="Arial" w:cs="Arial"/>
          <w:color w:val="auto"/>
        </w:rPr>
        <w:t>5.</w:t>
      </w:r>
      <w:r w:rsidRPr="00EE01A0">
        <w:rPr>
          <w:rFonts w:ascii="Arial" w:hAnsi="Arial" w:cs="Arial"/>
          <w:color w:val="auto"/>
        </w:rPr>
        <w:tab/>
        <w:t xml:space="preserve">Ensure the Circuit Meeting appoints a </w:t>
      </w:r>
      <w:r w:rsidR="0028012A">
        <w:rPr>
          <w:rFonts w:ascii="Arial" w:hAnsi="Arial" w:cs="Arial"/>
          <w:color w:val="auto"/>
        </w:rPr>
        <w:t xml:space="preserve">Circuit </w:t>
      </w:r>
      <w:r w:rsidRPr="00EE01A0">
        <w:rPr>
          <w:rFonts w:ascii="Arial" w:hAnsi="Arial" w:cs="Arial"/>
          <w:color w:val="auto"/>
        </w:rPr>
        <w:t xml:space="preserve">Safeguarding </w:t>
      </w:r>
      <w:r w:rsidR="0028012A">
        <w:rPr>
          <w:rFonts w:ascii="Arial" w:hAnsi="Arial" w:cs="Arial"/>
          <w:color w:val="auto"/>
        </w:rPr>
        <w:t>Officer (</w:t>
      </w:r>
      <w:r w:rsidRPr="00EE01A0">
        <w:rPr>
          <w:rFonts w:ascii="Arial" w:hAnsi="Arial" w:cs="Arial"/>
          <w:color w:val="auto"/>
        </w:rPr>
        <w:t>Adults</w:t>
      </w:r>
      <w:r w:rsidR="0028012A">
        <w:rPr>
          <w:rFonts w:ascii="Arial" w:hAnsi="Arial" w:cs="Arial"/>
          <w:color w:val="auto"/>
        </w:rPr>
        <w:t>)</w:t>
      </w:r>
      <w:r w:rsidRPr="00EE01A0">
        <w:rPr>
          <w:rFonts w:ascii="Arial" w:hAnsi="Arial" w:cs="Arial"/>
          <w:color w:val="auto"/>
        </w:rPr>
        <w:t xml:space="preserve"> and a </w:t>
      </w:r>
      <w:r w:rsidR="0028012A">
        <w:rPr>
          <w:rFonts w:ascii="Arial" w:hAnsi="Arial" w:cs="Arial"/>
          <w:color w:val="auto"/>
        </w:rPr>
        <w:t xml:space="preserve">Circuit </w:t>
      </w:r>
      <w:r w:rsidRPr="00EE01A0">
        <w:rPr>
          <w:rFonts w:ascii="Arial" w:hAnsi="Arial" w:cs="Arial"/>
          <w:color w:val="auto"/>
        </w:rPr>
        <w:t xml:space="preserve">Safeguarding </w:t>
      </w:r>
      <w:r w:rsidR="0028012A">
        <w:rPr>
          <w:rFonts w:ascii="Arial" w:hAnsi="Arial" w:cs="Arial"/>
          <w:color w:val="auto"/>
        </w:rPr>
        <w:t>Officer (</w:t>
      </w:r>
      <w:r w:rsidRPr="00EE01A0">
        <w:rPr>
          <w:rFonts w:ascii="Arial" w:hAnsi="Arial" w:cs="Arial"/>
          <w:color w:val="auto"/>
        </w:rPr>
        <w:t>Children</w:t>
      </w:r>
      <w:r w:rsidR="0028012A">
        <w:rPr>
          <w:rFonts w:ascii="Arial" w:hAnsi="Arial" w:cs="Arial"/>
          <w:color w:val="auto"/>
        </w:rPr>
        <w:t>)</w:t>
      </w:r>
      <w:r w:rsidRPr="00EE01A0">
        <w:rPr>
          <w:rFonts w:ascii="Arial" w:hAnsi="Arial" w:cs="Arial"/>
          <w:color w:val="auto"/>
        </w:rPr>
        <w:t xml:space="preserve"> and that the details of that person are passed to the District office.</w:t>
      </w:r>
    </w:p>
    <w:p w14:paraId="1D1B2713" w14:textId="77777777" w:rsidR="008C3F0C" w:rsidRPr="00EE01A0" w:rsidRDefault="008C3F0C" w:rsidP="008C3F0C">
      <w:pPr>
        <w:pStyle w:val="NoParagraphStyle"/>
        <w:suppressAutoHyphens/>
        <w:ind w:left="907" w:hanging="454"/>
        <w:rPr>
          <w:rFonts w:ascii="Arial" w:hAnsi="Arial" w:cs="Arial"/>
          <w:color w:val="auto"/>
        </w:rPr>
      </w:pPr>
      <w:r w:rsidRPr="00EE01A0">
        <w:rPr>
          <w:rFonts w:ascii="Arial" w:hAnsi="Arial" w:cs="Arial"/>
          <w:color w:val="auto"/>
        </w:rPr>
        <w:t>6.</w:t>
      </w:r>
      <w:r w:rsidRPr="00EE01A0">
        <w:rPr>
          <w:rFonts w:ascii="Arial" w:hAnsi="Arial" w:cs="Arial"/>
          <w:color w:val="auto"/>
        </w:rPr>
        <w:tab/>
        <w:t>Ensure the Circuit Meeting reviews this policy annually.</w:t>
      </w:r>
    </w:p>
    <w:p w14:paraId="35B6D7C0" w14:textId="77777777" w:rsidR="008C3F0C" w:rsidRPr="00EE01A0" w:rsidRDefault="008C3F0C" w:rsidP="008C3F0C">
      <w:pPr>
        <w:pStyle w:val="NoParagraphStyle"/>
        <w:suppressAutoHyphens/>
        <w:ind w:left="907" w:hanging="454"/>
        <w:rPr>
          <w:rFonts w:ascii="Arial" w:hAnsi="Arial" w:cs="Arial"/>
          <w:color w:val="auto"/>
        </w:rPr>
      </w:pPr>
      <w:r w:rsidRPr="00EE01A0">
        <w:rPr>
          <w:rFonts w:ascii="Arial" w:hAnsi="Arial" w:cs="Arial"/>
          <w:color w:val="auto"/>
        </w:rPr>
        <w:t>7.</w:t>
      </w:r>
      <w:r w:rsidRPr="00EE01A0">
        <w:rPr>
          <w:rFonts w:ascii="Arial" w:hAnsi="Arial" w:cs="Arial"/>
          <w:color w:val="auto"/>
        </w:rPr>
        <w:tab/>
        <w:t xml:space="preserve">Support the </w:t>
      </w:r>
      <w:r w:rsidR="0028012A">
        <w:rPr>
          <w:rFonts w:ascii="Arial" w:hAnsi="Arial" w:cs="Arial"/>
          <w:color w:val="auto"/>
        </w:rPr>
        <w:t xml:space="preserve">Circuit </w:t>
      </w:r>
      <w:r w:rsidRPr="00EE01A0">
        <w:rPr>
          <w:rFonts w:ascii="Arial" w:hAnsi="Arial" w:cs="Arial"/>
          <w:color w:val="auto"/>
        </w:rPr>
        <w:t xml:space="preserve">Safeguarding </w:t>
      </w:r>
      <w:r w:rsidR="0028012A">
        <w:rPr>
          <w:rFonts w:ascii="Arial" w:hAnsi="Arial" w:cs="Arial"/>
          <w:color w:val="auto"/>
        </w:rPr>
        <w:t>Officer (</w:t>
      </w:r>
      <w:r w:rsidRPr="00EE01A0">
        <w:rPr>
          <w:rFonts w:ascii="Arial" w:hAnsi="Arial" w:cs="Arial"/>
          <w:color w:val="auto"/>
        </w:rPr>
        <w:t>Adults</w:t>
      </w:r>
      <w:r w:rsidR="0028012A">
        <w:rPr>
          <w:rFonts w:ascii="Arial" w:hAnsi="Arial" w:cs="Arial"/>
          <w:color w:val="auto"/>
        </w:rPr>
        <w:t>)</w:t>
      </w:r>
      <w:r w:rsidRPr="00EE01A0">
        <w:rPr>
          <w:rFonts w:ascii="Arial" w:hAnsi="Arial" w:cs="Arial"/>
          <w:color w:val="auto"/>
        </w:rPr>
        <w:t xml:space="preserve"> and the </w:t>
      </w:r>
      <w:r w:rsidR="0028012A">
        <w:rPr>
          <w:rFonts w:ascii="Arial" w:hAnsi="Arial" w:cs="Arial"/>
          <w:color w:val="auto"/>
        </w:rPr>
        <w:t xml:space="preserve">Circuit </w:t>
      </w:r>
      <w:r w:rsidRPr="00EE01A0">
        <w:rPr>
          <w:rFonts w:ascii="Arial" w:hAnsi="Arial" w:cs="Arial"/>
          <w:color w:val="auto"/>
        </w:rPr>
        <w:t xml:space="preserve">Safeguarding </w:t>
      </w:r>
      <w:r w:rsidR="0028012A">
        <w:rPr>
          <w:rFonts w:ascii="Arial" w:hAnsi="Arial" w:cs="Arial"/>
          <w:color w:val="auto"/>
        </w:rPr>
        <w:t>Officer (</w:t>
      </w:r>
      <w:r w:rsidRPr="00EE01A0">
        <w:rPr>
          <w:rFonts w:ascii="Arial" w:hAnsi="Arial" w:cs="Arial"/>
          <w:color w:val="auto"/>
        </w:rPr>
        <w:t>Children</w:t>
      </w:r>
      <w:r w:rsidR="0028012A">
        <w:rPr>
          <w:rFonts w:ascii="Arial" w:hAnsi="Arial" w:cs="Arial"/>
          <w:color w:val="auto"/>
        </w:rPr>
        <w:t>)</w:t>
      </w:r>
      <w:r w:rsidRPr="00EE01A0">
        <w:rPr>
          <w:rFonts w:ascii="Arial" w:hAnsi="Arial" w:cs="Arial"/>
          <w:color w:val="auto"/>
        </w:rPr>
        <w:t xml:space="preserve"> in their work, providing access to resources to enable them to fulfil their functions.</w:t>
      </w:r>
    </w:p>
    <w:p w14:paraId="427F9E0B" w14:textId="77777777" w:rsidR="008C3F0C" w:rsidRPr="00EE01A0" w:rsidRDefault="008C3F0C" w:rsidP="008C3F0C">
      <w:pPr>
        <w:pStyle w:val="NoParagraphStyle"/>
        <w:suppressAutoHyphens/>
        <w:ind w:left="907" w:hanging="454"/>
        <w:rPr>
          <w:rFonts w:ascii="Arial" w:hAnsi="Arial" w:cs="Arial"/>
          <w:color w:val="auto"/>
        </w:rPr>
      </w:pPr>
    </w:p>
    <w:p w14:paraId="34DED5CD" w14:textId="77777777" w:rsidR="008C3F0C" w:rsidRPr="00EE01A0" w:rsidRDefault="008C3F0C" w:rsidP="008C3F0C">
      <w:pPr>
        <w:pStyle w:val="NoParagraphStyle"/>
        <w:suppressAutoHyphens/>
        <w:ind w:left="454"/>
        <w:rPr>
          <w:rFonts w:ascii="Arial" w:hAnsi="Arial" w:cs="Arial"/>
          <w:b/>
          <w:i/>
          <w:iCs/>
          <w:color w:val="auto"/>
        </w:rPr>
      </w:pPr>
      <w:r w:rsidRPr="00EE01A0">
        <w:rPr>
          <w:rFonts w:ascii="Arial" w:hAnsi="Arial" w:cs="Arial"/>
          <w:b/>
          <w:i/>
          <w:iCs/>
          <w:color w:val="auto"/>
        </w:rPr>
        <w:t>Circuit Stewards</w:t>
      </w:r>
    </w:p>
    <w:p w14:paraId="63BCF017" w14:textId="77777777" w:rsidR="008C3F0C" w:rsidRPr="00EE01A0" w:rsidRDefault="008C3F0C" w:rsidP="008C3F0C">
      <w:pPr>
        <w:pStyle w:val="NoParagraphStyle"/>
        <w:suppressAutoHyphens/>
        <w:ind w:left="454"/>
        <w:rPr>
          <w:rFonts w:ascii="Arial" w:hAnsi="Arial" w:cs="Arial"/>
          <w:color w:val="auto"/>
        </w:rPr>
      </w:pPr>
      <w:r w:rsidRPr="00EE01A0">
        <w:rPr>
          <w:rFonts w:ascii="Arial" w:hAnsi="Arial" w:cs="Arial"/>
          <w:color w:val="auto"/>
        </w:rPr>
        <w:t>Ensure agreed procedures are in place for Circuit and ecumenical events that involve children or vulnerable adults.</w:t>
      </w:r>
    </w:p>
    <w:p w14:paraId="62537B4B" w14:textId="77777777" w:rsidR="008C3F0C" w:rsidRPr="00EE01A0" w:rsidRDefault="008C3F0C" w:rsidP="008C3F0C">
      <w:pPr>
        <w:pStyle w:val="NoParagraphStyle"/>
        <w:suppressAutoHyphens/>
        <w:ind w:left="454" w:hanging="454"/>
        <w:rPr>
          <w:rFonts w:ascii="Arial" w:hAnsi="Arial" w:cs="Arial"/>
          <w:color w:val="auto"/>
        </w:rPr>
      </w:pPr>
    </w:p>
    <w:p w14:paraId="37ADDD63" w14:textId="77777777" w:rsidR="00FE2092" w:rsidRDefault="00FE2092" w:rsidP="008C3F0C">
      <w:pPr>
        <w:pStyle w:val="NoParagraphStyle"/>
        <w:suppressAutoHyphens/>
        <w:ind w:left="907" w:hanging="454"/>
        <w:rPr>
          <w:rFonts w:ascii="Arial" w:hAnsi="Arial" w:cs="Arial"/>
          <w:b/>
          <w:i/>
          <w:iCs/>
          <w:color w:val="auto"/>
        </w:rPr>
      </w:pPr>
    </w:p>
    <w:p w14:paraId="24130372" w14:textId="77777777" w:rsidR="008C3F0C" w:rsidRPr="00EE01A0" w:rsidRDefault="008C3F0C" w:rsidP="008C3F0C">
      <w:pPr>
        <w:pStyle w:val="NoParagraphStyle"/>
        <w:suppressAutoHyphens/>
        <w:ind w:left="907" w:hanging="454"/>
        <w:rPr>
          <w:rFonts w:ascii="Arial" w:hAnsi="Arial" w:cs="Arial"/>
          <w:b/>
          <w:i/>
          <w:iCs/>
          <w:color w:val="auto"/>
        </w:rPr>
      </w:pPr>
      <w:r w:rsidRPr="00EE01A0">
        <w:rPr>
          <w:rFonts w:ascii="Arial" w:hAnsi="Arial" w:cs="Arial"/>
          <w:b/>
          <w:i/>
          <w:iCs/>
          <w:color w:val="auto"/>
        </w:rPr>
        <w:t xml:space="preserve">Circuit Safeguarding Officer </w:t>
      </w:r>
    </w:p>
    <w:p w14:paraId="0877F626" w14:textId="77777777" w:rsidR="008C3F0C" w:rsidRDefault="008C3F0C" w:rsidP="008C3F0C">
      <w:pPr>
        <w:pStyle w:val="NoParagraphStyle"/>
        <w:numPr>
          <w:ilvl w:val="0"/>
          <w:numId w:val="4"/>
        </w:numPr>
        <w:suppressAutoHyphens/>
        <w:rPr>
          <w:rFonts w:ascii="Arial" w:hAnsi="Arial" w:cs="Arial"/>
          <w:color w:val="auto"/>
        </w:rPr>
      </w:pPr>
      <w:r w:rsidRPr="00EE01A0">
        <w:rPr>
          <w:rFonts w:ascii="Arial" w:hAnsi="Arial" w:cs="Arial"/>
          <w:color w:val="auto"/>
        </w:rPr>
        <w:t>Support and advise the Circuit Superintendent and the Circuit Stewards in fulfilling their roles.</w:t>
      </w:r>
    </w:p>
    <w:p w14:paraId="7D2AB916" w14:textId="77777777" w:rsidR="008C3F0C" w:rsidRDefault="008C3F0C" w:rsidP="008C3F0C">
      <w:pPr>
        <w:pStyle w:val="NoParagraphStyle"/>
        <w:numPr>
          <w:ilvl w:val="0"/>
          <w:numId w:val="4"/>
        </w:numPr>
        <w:suppressAutoHyphens/>
        <w:rPr>
          <w:rFonts w:ascii="Arial" w:hAnsi="Arial" w:cs="Arial"/>
          <w:color w:val="auto"/>
        </w:rPr>
      </w:pPr>
      <w:r w:rsidRPr="00EE01A0">
        <w:rPr>
          <w:rFonts w:ascii="Arial" w:hAnsi="Arial" w:cs="Arial"/>
          <w:color w:val="auto"/>
        </w:rPr>
        <w:lastRenderedPageBreak/>
        <w:t>Provide a point of reference to advise on safeguarding issues.</w:t>
      </w:r>
    </w:p>
    <w:p w14:paraId="6B0B846A" w14:textId="77777777" w:rsidR="008C3F0C" w:rsidRDefault="008C3F0C" w:rsidP="008C3F0C">
      <w:pPr>
        <w:pStyle w:val="NoParagraphStyle"/>
        <w:numPr>
          <w:ilvl w:val="0"/>
          <w:numId w:val="4"/>
        </w:numPr>
        <w:suppressAutoHyphens/>
        <w:rPr>
          <w:rFonts w:ascii="Arial" w:hAnsi="Arial" w:cs="Arial"/>
          <w:color w:val="auto"/>
        </w:rPr>
      </w:pPr>
      <w:r w:rsidRPr="00EE01A0">
        <w:rPr>
          <w:rFonts w:ascii="Arial" w:hAnsi="Arial" w:cs="Arial"/>
          <w:color w:val="auto"/>
        </w:rPr>
        <w:t>Liaise with the District Safeguarding Group(s).</w:t>
      </w:r>
    </w:p>
    <w:p w14:paraId="33E3C76D" w14:textId="77777777" w:rsidR="008C3F0C" w:rsidRDefault="008C3F0C" w:rsidP="008C3F0C">
      <w:pPr>
        <w:pStyle w:val="NoParagraphStyle"/>
        <w:numPr>
          <w:ilvl w:val="0"/>
          <w:numId w:val="4"/>
        </w:numPr>
        <w:suppressAutoHyphens/>
        <w:rPr>
          <w:rFonts w:ascii="Arial" w:hAnsi="Arial" w:cs="Arial"/>
          <w:color w:val="auto"/>
        </w:rPr>
      </w:pPr>
      <w:r w:rsidRPr="00EE01A0">
        <w:rPr>
          <w:rFonts w:ascii="Arial" w:hAnsi="Arial" w:cs="Arial"/>
          <w:color w:val="auto"/>
        </w:rPr>
        <w:t>With the support of the Superintendent ensure that any incidents and allegations are followed up or referred as necessary.</w:t>
      </w:r>
    </w:p>
    <w:p w14:paraId="4466703F" w14:textId="77777777" w:rsidR="008C3F0C" w:rsidRDefault="008C3F0C" w:rsidP="008C3F0C">
      <w:pPr>
        <w:pStyle w:val="NoParagraphStyle"/>
        <w:numPr>
          <w:ilvl w:val="0"/>
          <w:numId w:val="4"/>
        </w:numPr>
        <w:suppressAutoHyphens/>
        <w:rPr>
          <w:rFonts w:ascii="Arial" w:hAnsi="Arial" w:cs="Arial"/>
          <w:color w:val="auto"/>
        </w:rPr>
      </w:pPr>
      <w:r w:rsidRPr="00EE01A0">
        <w:rPr>
          <w:rFonts w:ascii="Arial" w:hAnsi="Arial" w:cs="Arial"/>
          <w:color w:val="auto"/>
        </w:rPr>
        <w:t>Attend the circuit meeting and report on the implementation of circuit safeguarding policy and practice.</w:t>
      </w:r>
    </w:p>
    <w:p w14:paraId="28ECFDF3" w14:textId="77777777" w:rsidR="008C3F0C" w:rsidRDefault="008C3F0C" w:rsidP="008C3F0C">
      <w:pPr>
        <w:pStyle w:val="NoParagraphStyle"/>
        <w:numPr>
          <w:ilvl w:val="0"/>
          <w:numId w:val="4"/>
        </w:numPr>
        <w:suppressAutoHyphens/>
        <w:rPr>
          <w:rFonts w:ascii="Arial" w:hAnsi="Arial" w:cs="Arial"/>
          <w:color w:val="auto"/>
        </w:rPr>
      </w:pPr>
      <w:r w:rsidRPr="00EE01A0">
        <w:rPr>
          <w:rFonts w:ascii="Arial" w:hAnsi="Arial" w:cs="Arial"/>
          <w:color w:val="auto"/>
        </w:rPr>
        <w:t>Receive risk assessments, policy and training schedules from churches across the circuit and report on these to the circuit meeting annually.</w:t>
      </w:r>
    </w:p>
    <w:p w14:paraId="26D71DAF" w14:textId="77777777" w:rsidR="008C3F0C" w:rsidRDefault="008C3F0C" w:rsidP="008C3F0C">
      <w:pPr>
        <w:pStyle w:val="NoParagraphStyle"/>
        <w:numPr>
          <w:ilvl w:val="0"/>
          <w:numId w:val="4"/>
        </w:numPr>
        <w:suppressAutoHyphens/>
        <w:rPr>
          <w:rFonts w:ascii="Arial" w:hAnsi="Arial" w:cs="Arial"/>
          <w:color w:val="auto"/>
        </w:rPr>
      </w:pPr>
      <w:r w:rsidRPr="00EE01A0">
        <w:rPr>
          <w:rFonts w:ascii="Arial" w:hAnsi="Arial" w:cs="Arial"/>
          <w:color w:val="auto"/>
        </w:rPr>
        <w:t>Attend the circuit staff meeting as necessary to discuss concerns brought to their attention.</w:t>
      </w:r>
    </w:p>
    <w:p w14:paraId="259A8437" w14:textId="77777777" w:rsidR="008C3F0C" w:rsidRPr="00EE01A0" w:rsidRDefault="008C3F0C" w:rsidP="008C3F0C">
      <w:pPr>
        <w:pStyle w:val="NoParagraphStyle"/>
        <w:numPr>
          <w:ilvl w:val="0"/>
          <w:numId w:val="4"/>
        </w:numPr>
        <w:suppressAutoHyphens/>
        <w:rPr>
          <w:rFonts w:ascii="Arial" w:hAnsi="Arial" w:cs="Arial"/>
          <w:color w:val="auto"/>
        </w:rPr>
      </w:pPr>
      <w:r w:rsidRPr="00EE01A0">
        <w:rPr>
          <w:rFonts w:ascii="Arial" w:hAnsi="Arial" w:cs="Arial"/>
        </w:rPr>
        <w:t>Liaise with the individua</w:t>
      </w:r>
      <w:r w:rsidR="0028012A">
        <w:rPr>
          <w:rFonts w:ascii="Arial" w:hAnsi="Arial" w:cs="Arial"/>
        </w:rPr>
        <w:t>l Church Safeguarding O</w:t>
      </w:r>
      <w:r w:rsidRPr="00EE01A0">
        <w:rPr>
          <w:rFonts w:ascii="Arial" w:hAnsi="Arial" w:cs="Arial"/>
        </w:rPr>
        <w:t>fficers to ensure that they are being compliant with Connexional policy, procedures and guidance.</w:t>
      </w:r>
    </w:p>
    <w:p w14:paraId="33CEE9F4" w14:textId="77777777" w:rsidR="008C3F0C" w:rsidRPr="00EE01A0"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Work with ministers and the District Safeguarding Officer to address safeguarding concerns</w:t>
      </w:r>
      <w:r>
        <w:rPr>
          <w:rFonts w:ascii="Arial" w:hAnsi="Arial" w:cs="Arial"/>
          <w:sz w:val="24"/>
          <w:szCs w:val="24"/>
        </w:rPr>
        <w:t>.</w:t>
      </w:r>
    </w:p>
    <w:p w14:paraId="23F2036B"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Work with the superintendent minister regarding any safeguarding concerns</w:t>
      </w:r>
    </w:p>
    <w:p w14:paraId="1679E82E"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 xml:space="preserve">Inform the District Safeguarding Officer of any safeguarding concern or incident in the circuit within 24 hours on the referral form (please see the </w:t>
      </w:r>
      <w:hyperlink r:id="rId7" w:history="1">
        <w:r w:rsidRPr="00EE01A0">
          <w:rPr>
            <w:rStyle w:val="Hyperlink"/>
            <w:rFonts w:ascii="Arial" w:hAnsi="Arial" w:cs="Arial"/>
            <w:sz w:val="24"/>
            <w:szCs w:val="24"/>
          </w:rPr>
          <w:t>Safeguarding Records: Joint Practice Guidance for the Church of England and the Methodist Church</w:t>
        </w:r>
      </w:hyperlink>
      <w:r w:rsidRPr="00EE01A0">
        <w:rPr>
          <w:rFonts w:ascii="Arial" w:hAnsi="Arial" w:cs="Arial"/>
          <w:sz w:val="24"/>
          <w:szCs w:val="24"/>
        </w:rPr>
        <w:t xml:space="preserve"> - 2015)</w:t>
      </w:r>
      <w:r>
        <w:rPr>
          <w:rFonts w:ascii="Arial" w:hAnsi="Arial" w:cs="Arial"/>
          <w:sz w:val="24"/>
          <w:szCs w:val="24"/>
        </w:rPr>
        <w:t>.</w:t>
      </w:r>
    </w:p>
    <w:p w14:paraId="5DCCEB0D"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Agree with the superintendent minister about how and where records are stored and who should have access</w:t>
      </w:r>
      <w:r>
        <w:rPr>
          <w:rFonts w:ascii="Arial" w:hAnsi="Arial" w:cs="Arial"/>
          <w:sz w:val="24"/>
          <w:szCs w:val="24"/>
        </w:rPr>
        <w:t>.</w:t>
      </w:r>
    </w:p>
    <w:p w14:paraId="1962305C"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 xml:space="preserve">Meet with </w:t>
      </w:r>
      <w:r w:rsidR="0028012A">
        <w:rPr>
          <w:rFonts w:ascii="Arial" w:hAnsi="Arial" w:cs="Arial"/>
          <w:sz w:val="24"/>
          <w:szCs w:val="24"/>
        </w:rPr>
        <w:t>the Church Safeguarding O</w:t>
      </w:r>
      <w:r w:rsidRPr="00EE01A0">
        <w:rPr>
          <w:rFonts w:ascii="Arial" w:hAnsi="Arial" w:cs="Arial"/>
          <w:sz w:val="24"/>
          <w:szCs w:val="24"/>
        </w:rPr>
        <w:t>fficers at least annually</w:t>
      </w:r>
      <w:r>
        <w:rPr>
          <w:rFonts w:ascii="Arial" w:hAnsi="Arial" w:cs="Arial"/>
          <w:sz w:val="24"/>
          <w:szCs w:val="24"/>
        </w:rPr>
        <w:t>.</w:t>
      </w:r>
    </w:p>
    <w:p w14:paraId="66E5FCB5"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Attend training as necessary</w:t>
      </w:r>
      <w:r>
        <w:rPr>
          <w:rFonts w:ascii="Arial" w:hAnsi="Arial" w:cs="Arial"/>
          <w:sz w:val="24"/>
          <w:szCs w:val="24"/>
        </w:rPr>
        <w:t>.</w:t>
      </w:r>
    </w:p>
    <w:p w14:paraId="201C89F1"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Attend district safeguarding events</w:t>
      </w:r>
      <w:r>
        <w:rPr>
          <w:rFonts w:ascii="Arial" w:hAnsi="Arial" w:cs="Arial"/>
          <w:sz w:val="24"/>
          <w:szCs w:val="24"/>
        </w:rPr>
        <w:t>.</w:t>
      </w:r>
    </w:p>
    <w:p w14:paraId="01E4A265"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Work with local ecumenical partners and their safeguarding representatives</w:t>
      </w:r>
    </w:p>
    <w:p w14:paraId="3B36A6E0"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Review the circuit safeguarding policy at least annually and send an updated copy to th</w:t>
      </w:r>
      <w:r>
        <w:rPr>
          <w:rFonts w:ascii="Arial" w:hAnsi="Arial" w:cs="Arial"/>
          <w:sz w:val="24"/>
          <w:szCs w:val="24"/>
        </w:rPr>
        <w:t>e District Safeguarding Officer.</w:t>
      </w:r>
    </w:p>
    <w:p w14:paraId="3AACC355"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Advise churches where necessary on their policies</w:t>
      </w:r>
      <w:r>
        <w:rPr>
          <w:rFonts w:ascii="Arial" w:hAnsi="Arial" w:cs="Arial"/>
          <w:sz w:val="24"/>
          <w:szCs w:val="24"/>
        </w:rPr>
        <w:t>.</w:t>
      </w:r>
    </w:p>
    <w:p w14:paraId="10CE6A33"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Keep up to date with current policies and practice in statutory services and within the church</w:t>
      </w:r>
      <w:r>
        <w:rPr>
          <w:rFonts w:ascii="Arial" w:hAnsi="Arial" w:cs="Arial"/>
          <w:sz w:val="24"/>
          <w:szCs w:val="24"/>
        </w:rPr>
        <w:t>.</w:t>
      </w:r>
    </w:p>
    <w:p w14:paraId="59CCE398" w14:textId="77777777" w:rsidR="008C3F0C"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Meet for supervision and these records to be signed and stored</w:t>
      </w:r>
      <w:r>
        <w:rPr>
          <w:rFonts w:ascii="Arial" w:hAnsi="Arial" w:cs="Arial"/>
          <w:sz w:val="24"/>
          <w:szCs w:val="24"/>
        </w:rPr>
        <w:t>.</w:t>
      </w:r>
    </w:p>
    <w:p w14:paraId="2444197C" w14:textId="77777777" w:rsidR="008C3F0C" w:rsidRPr="00EE01A0" w:rsidRDefault="008C3F0C" w:rsidP="008C3F0C">
      <w:pPr>
        <w:pStyle w:val="ListParagraph"/>
        <w:numPr>
          <w:ilvl w:val="0"/>
          <w:numId w:val="4"/>
        </w:numPr>
        <w:spacing w:after="0"/>
        <w:rPr>
          <w:rFonts w:ascii="Arial" w:hAnsi="Arial" w:cs="Arial"/>
          <w:sz w:val="24"/>
          <w:szCs w:val="24"/>
        </w:rPr>
      </w:pPr>
      <w:r w:rsidRPr="00EE01A0">
        <w:rPr>
          <w:rFonts w:ascii="Arial" w:hAnsi="Arial" w:cs="Arial"/>
          <w:sz w:val="24"/>
          <w:szCs w:val="24"/>
        </w:rPr>
        <w:t>Annually appraise the role of the CSO and the suitability of the post holder</w:t>
      </w:r>
    </w:p>
    <w:p w14:paraId="639266A9" w14:textId="77777777" w:rsidR="008C3F0C" w:rsidRPr="00EE01A0" w:rsidRDefault="008C3F0C" w:rsidP="008C3F0C">
      <w:pPr>
        <w:pStyle w:val="NoParagraphStyle"/>
        <w:suppressAutoHyphens/>
        <w:ind w:left="907" w:hanging="454"/>
        <w:rPr>
          <w:rFonts w:ascii="Arial" w:hAnsi="Arial" w:cs="Arial"/>
          <w:color w:val="auto"/>
        </w:rPr>
      </w:pPr>
    </w:p>
    <w:p w14:paraId="02795F94" w14:textId="77777777" w:rsidR="008C3F0C" w:rsidRPr="00EE01A0" w:rsidRDefault="008C3F0C" w:rsidP="008C3F0C">
      <w:pPr>
        <w:pStyle w:val="NoParagraphStyle"/>
        <w:suppressAutoHyphens/>
        <w:ind w:left="454" w:hanging="454"/>
        <w:rPr>
          <w:rFonts w:ascii="Arial" w:hAnsi="Arial" w:cs="Arial"/>
          <w:b/>
          <w:color w:val="auto"/>
        </w:rPr>
      </w:pPr>
      <w:r w:rsidRPr="00EE01A0">
        <w:rPr>
          <w:rFonts w:ascii="Arial" w:hAnsi="Arial" w:cs="Arial"/>
          <w:b/>
          <w:color w:val="auto"/>
        </w:rPr>
        <w:t>b)</w:t>
      </w:r>
      <w:r w:rsidRPr="00EE01A0">
        <w:rPr>
          <w:rFonts w:ascii="Arial" w:hAnsi="Arial" w:cs="Arial"/>
          <w:b/>
          <w:color w:val="auto"/>
        </w:rPr>
        <w:tab/>
        <w:t>Procedures for circuit events involving children or vulnerable adults</w:t>
      </w:r>
    </w:p>
    <w:p w14:paraId="05545FC0" w14:textId="77777777" w:rsidR="008C3F0C" w:rsidRDefault="008C3F0C" w:rsidP="008C3F0C">
      <w:pPr>
        <w:pStyle w:val="NoParagraphStyle"/>
        <w:suppressAutoHyphens/>
        <w:ind w:left="454" w:hanging="454"/>
        <w:rPr>
          <w:rFonts w:ascii="Arial" w:hAnsi="Arial" w:cs="Arial"/>
          <w:color w:val="auto"/>
        </w:rPr>
      </w:pPr>
      <w:r w:rsidRPr="00EE01A0">
        <w:rPr>
          <w:rFonts w:ascii="Arial" w:hAnsi="Arial" w:cs="Arial"/>
          <w:color w:val="auto"/>
        </w:rPr>
        <w:tab/>
        <w:t>It is essential that circuit events that involve children or vulnerable adults do not slip through the net because they are not owned by one church. Circuit events to be notified to the DSO prior to these being agreed to ensure that all permissions, risk assessments and good practice guidelines are in place.</w:t>
      </w:r>
    </w:p>
    <w:p w14:paraId="10E9F7F6" w14:textId="77777777" w:rsidR="008C3F0C" w:rsidRPr="00EE01A0" w:rsidRDefault="008C3F0C" w:rsidP="008C3F0C">
      <w:pPr>
        <w:pStyle w:val="NoParagraphStyle"/>
        <w:suppressAutoHyphens/>
        <w:ind w:left="454" w:hanging="454"/>
        <w:rPr>
          <w:rFonts w:ascii="Arial" w:hAnsi="Arial" w:cs="Arial"/>
          <w:color w:val="auto"/>
        </w:rPr>
      </w:pPr>
    </w:p>
    <w:p w14:paraId="7ADA4D1B" w14:textId="77777777" w:rsidR="008C3F0C" w:rsidRPr="00EE01A0" w:rsidRDefault="008C3F0C" w:rsidP="008C3F0C">
      <w:pPr>
        <w:pStyle w:val="NoParagraphStyle"/>
        <w:suppressAutoHyphens/>
        <w:ind w:left="454" w:hanging="454"/>
        <w:rPr>
          <w:rFonts w:ascii="Arial" w:hAnsi="Arial" w:cs="Arial"/>
          <w:b/>
          <w:color w:val="auto"/>
        </w:rPr>
      </w:pPr>
      <w:r w:rsidRPr="00EE01A0">
        <w:rPr>
          <w:rFonts w:ascii="Arial" w:hAnsi="Arial" w:cs="Arial"/>
          <w:b/>
          <w:color w:val="auto"/>
        </w:rPr>
        <w:t>c)</w:t>
      </w:r>
      <w:r w:rsidRPr="00EE01A0">
        <w:rPr>
          <w:rFonts w:ascii="Arial" w:hAnsi="Arial" w:cs="Arial"/>
          <w:b/>
          <w:color w:val="auto"/>
        </w:rPr>
        <w:tab/>
        <w:t xml:space="preserve">Responsibility for those planning and leading the event </w:t>
      </w:r>
    </w:p>
    <w:p w14:paraId="23CCF0F8" w14:textId="77777777" w:rsidR="008C3F0C" w:rsidRDefault="008C3F0C" w:rsidP="008C3F0C">
      <w:pPr>
        <w:pStyle w:val="NoParagraphStyle"/>
        <w:suppressAutoHyphens/>
        <w:ind w:left="454" w:hanging="454"/>
        <w:rPr>
          <w:rFonts w:ascii="Arial" w:hAnsi="Arial" w:cs="Arial"/>
          <w:color w:val="auto"/>
        </w:rPr>
      </w:pPr>
      <w:r w:rsidRPr="00EE01A0">
        <w:rPr>
          <w:rFonts w:ascii="Arial" w:hAnsi="Arial" w:cs="Arial"/>
          <w:color w:val="auto"/>
        </w:rPr>
        <w:tab/>
        <w:t>All those involved in leading and running the event must be aware of the procedure.</w:t>
      </w:r>
    </w:p>
    <w:p w14:paraId="08452866" w14:textId="77777777" w:rsidR="008C3F0C" w:rsidRPr="00EE01A0" w:rsidRDefault="008C3F0C" w:rsidP="008C3F0C">
      <w:pPr>
        <w:pStyle w:val="NoParagraphStyle"/>
        <w:suppressAutoHyphens/>
        <w:ind w:left="454" w:hanging="454"/>
        <w:rPr>
          <w:rFonts w:ascii="Arial" w:hAnsi="Arial" w:cs="Arial"/>
          <w:color w:val="auto"/>
        </w:rPr>
      </w:pPr>
    </w:p>
    <w:p w14:paraId="602B7D69" w14:textId="77777777" w:rsidR="008C3F0C" w:rsidRDefault="008C3F0C" w:rsidP="008C3F0C">
      <w:pPr>
        <w:pStyle w:val="NoParagraphStyle"/>
        <w:suppressAutoHyphens/>
        <w:ind w:left="454" w:hanging="454"/>
        <w:rPr>
          <w:rFonts w:ascii="Arial" w:hAnsi="Arial" w:cs="Arial"/>
          <w:color w:val="auto"/>
        </w:rPr>
      </w:pPr>
      <w:r w:rsidRPr="00EE01A0">
        <w:rPr>
          <w:rFonts w:ascii="Arial" w:hAnsi="Arial" w:cs="Arial"/>
          <w:color w:val="auto"/>
        </w:rPr>
        <w:tab/>
      </w:r>
    </w:p>
    <w:p w14:paraId="7F77135C" w14:textId="77777777" w:rsidR="008C3F0C" w:rsidRDefault="008C3F0C">
      <w:pPr>
        <w:rPr>
          <w:rFonts w:ascii="Arial" w:eastAsia="Cambria" w:hAnsi="Arial" w:cs="Arial"/>
          <w:sz w:val="24"/>
          <w:szCs w:val="24"/>
        </w:rPr>
      </w:pPr>
      <w:r>
        <w:rPr>
          <w:rFonts w:ascii="Arial" w:hAnsi="Arial" w:cs="Arial"/>
        </w:rPr>
        <w:br w:type="page"/>
      </w:r>
    </w:p>
    <w:p w14:paraId="162EB80C" w14:textId="77777777" w:rsidR="008C3F0C" w:rsidRPr="00EE01A0" w:rsidRDefault="008C3F0C" w:rsidP="008C3F0C">
      <w:pPr>
        <w:pStyle w:val="NoParagraphStyle"/>
        <w:suppressAutoHyphens/>
        <w:ind w:left="454" w:hanging="454"/>
        <w:rPr>
          <w:rFonts w:ascii="Arial" w:hAnsi="Arial" w:cs="Arial"/>
          <w:color w:val="auto"/>
        </w:rPr>
      </w:pPr>
      <w:r w:rsidRPr="00EE01A0">
        <w:rPr>
          <w:rFonts w:ascii="Arial" w:hAnsi="Arial" w:cs="Arial"/>
          <w:color w:val="auto"/>
        </w:rPr>
        <w:lastRenderedPageBreak/>
        <w:t>The event should have been planned effectively and attention given to the following issues:</w:t>
      </w:r>
    </w:p>
    <w:p w14:paraId="19574F25" w14:textId="77777777" w:rsidR="008C3F0C" w:rsidRPr="00EE01A0" w:rsidRDefault="008C3F0C" w:rsidP="008C3F0C">
      <w:pPr>
        <w:pStyle w:val="NoParagraphStyle"/>
        <w:numPr>
          <w:ilvl w:val="0"/>
          <w:numId w:val="5"/>
        </w:numPr>
        <w:suppressAutoHyphens/>
        <w:rPr>
          <w:rFonts w:ascii="Arial" w:hAnsi="Arial" w:cs="Arial"/>
          <w:color w:val="auto"/>
        </w:rPr>
      </w:pPr>
      <w:r w:rsidRPr="00EE01A0">
        <w:rPr>
          <w:rFonts w:ascii="Arial" w:hAnsi="Arial" w:cs="Arial"/>
          <w:color w:val="auto"/>
        </w:rPr>
        <w:t>Risk assessment and suitability of the activity and the premises.</w:t>
      </w:r>
    </w:p>
    <w:p w14:paraId="45840D6A" w14:textId="77777777" w:rsidR="008C3F0C" w:rsidRPr="00EE01A0" w:rsidRDefault="008C3F0C" w:rsidP="008C3F0C">
      <w:pPr>
        <w:pStyle w:val="NoParagraphStyle"/>
        <w:numPr>
          <w:ilvl w:val="0"/>
          <w:numId w:val="5"/>
        </w:numPr>
        <w:suppressAutoHyphens/>
        <w:rPr>
          <w:rFonts w:ascii="Arial" w:hAnsi="Arial" w:cs="Arial"/>
          <w:color w:val="auto"/>
        </w:rPr>
      </w:pPr>
      <w:r w:rsidRPr="00EE01A0">
        <w:rPr>
          <w:rFonts w:ascii="Arial" w:hAnsi="Arial" w:cs="Arial"/>
          <w:color w:val="auto"/>
        </w:rPr>
        <w:t>The appointment of a team to take charge of the event, including safeguarding and first aid personnel. Particular health or ability needs should be taken into account.</w:t>
      </w:r>
    </w:p>
    <w:p w14:paraId="76038694" w14:textId="77777777" w:rsidR="008C3F0C" w:rsidRPr="00EE01A0" w:rsidRDefault="008C3F0C" w:rsidP="008C3F0C">
      <w:pPr>
        <w:pStyle w:val="NoParagraphStyle"/>
        <w:numPr>
          <w:ilvl w:val="0"/>
          <w:numId w:val="5"/>
        </w:numPr>
        <w:suppressAutoHyphens/>
        <w:rPr>
          <w:rFonts w:ascii="Arial" w:hAnsi="Arial" w:cs="Arial"/>
          <w:color w:val="auto"/>
        </w:rPr>
      </w:pPr>
      <w:r w:rsidRPr="00EE01A0">
        <w:rPr>
          <w:rFonts w:ascii="Arial" w:hAnsi="Arial" w:cs="Arial"/>
          <w:color w:val="auto"/>
        </w:rPr>
        <w:t>Numbers of children or vulnerable adults involved.</w:t>
      </w:r>
    </w:p>
    <w:p w14:paraId="004ECB43" w14:textId="77777777" w:rsidR="008C3F0C" w:rsidRPr="00EE01A0" w:rsidRDefault="008C3F0C" w:rsidP="008C3F0C">
      <w:pPr>
        <w:pStyle w:val="NoParagraphStyle"/>
        <w:numPr>
          <w:ilvl w:val="0"/>
          <w:numId w:val="5"/>
        </w:numPr>
        <w:suppressAutoHyphens/>
        <w:rPr>
          <w:rFonts w:ascii="Arial" w:hAnsi="Arial" w:cs="Arial"/>
          <w:color w:val="auto"/>
        </w:rPr>
      </w:pPr>
      <w:r w:rsidRPr="00EE01A0">
        <w:rPr>
          <w:rFonts w:ascii="Arial" w:hAnsi="Arial" w:cs="Arial"/>
          <w:color w:val="auto"/>
        </w:rPr>
        <w:t>Transportation following good practice guidelines.</w:t>
      </w:r>
    </w:p>
    <w:p w14:paraId="69D8879A" w14:textId="77777777" w:rsidR="008C3F0C" w:rsidRDefault="008C3F0C" w:rsidP="008C3F0C">
      <w:pPr>
        <w:pStyle w:val="NoParagraphStyle"/>
        <w:suppressAutoHyphens/>
        <w:ind w:left="426"/>
        <w:rPr>
          <w:rFonts w:ascii="Arial" w:hAnsi="Arial" w:cs="Arial"/>
          <w:color w:val="auto"/>
        </w:rPr>
      </w:pPr>
    </w:p>
    <w:p w14:paraId="32D71CFA" w14:textId="77777777" w:rsidR="008C3F0C" w:rsidRPr="00EE01A0" w:rsidRDefault="008C3F0C" w:rsidP="008C3F0C">
      <w:pPr>
        <w:pStyle w:val="NoParagraphStyle"/>
        <w:suppressAutoHyphens/>
        <w:ind w:left="426"/>
        <w:rPr>
          <w:rFonts w:ascii="Arial" w:hAnsi="Arial" w:cs="Arial"/>
          <w:color w:val="auto"/>
        </w:rPr>
      </w:pPr>
      <w:r w:rsidRPr="00EE01A0">
        <w:rPr>
          <w:rFonts w:ascii="Arial" w:hAnsi="Arial" w:cs="Arial"/>
          <w:color w:val="auto"/>
        </w:rPr>
        <w:t>This information to be sent to the DSO PRIOR to the event being agreed for approval</w:t>
      </w:r>
    </w:p>
    <w:p w14:paraId="017F789E"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p w14:paraId="1242F80E" w14:textId="77777777" w:rsidR="008C3F0C" w:rsidRPr="00EE01A0" w:rsidRDefault="008C3F0C" w:rsidP="008C3F0C">
      <w:pPr>
        <w:pStyle w:val="NoParagraphStyle"/>
        <w:suppressAutoHyphens/>
        <w:ind w:left="454" w:hanging="454"/>
        <w:rPr>
          <w:rFonts w:ascii="Arial" w:hAnsi="Arial" w:cs="Arial"/>
          <w:b/>
          <w:color w:val="auto"/>
        </w:rPr>
      </w:pPr>
      <w:r w:rsidRPr="00EE01A0">
        <w:rPr>
          <w:rFonts w:ascii="Arial" w:hAnsi="Arial" w:cs="Arial"/>
          <w:b/>
          <w:color w:val="auto"/>
        </w:rPr>
        <w:t>d)</w:t>
      </w:r>
      <w:r w:rsidRPr="00EE01A0">
        <w:rPr>
          <w:rFonts w:ascii="Arial" w:hAnsi="Arial" w:cs="Arial"/>
          <w:b/>
          <w:color w:val="auto"/>
        </w:rPr>
        <w:tab/>
        <w:t>Key concepts and definitions</w:t>
      </w:r>
    </w:p>
    <w:p w14:paraId="2E32DC79" w14:textId="77777777" w:rsidR="008C3F0C" w:rsidRPr="00EE01A0" w:rsidRDefault="008C3F0C" w:rsidP="00D22971">
      <w:pPr>
        <w:pStyle w:val="NoParagraphStyle"/>
        <w:numPr>
          <w:ilvl w:val="0"/>
          <w:numId w:val="6"/>
        </w:numPr>
        <w:suppressAutoHyphens/>
        <w:ind w:left="851" w:hanging="425"/>
        <w:rPr>
          <w:rFonts w:ascii="Arial" w:hAnsi="Arial" w:cs="Arial"/>
          <w:color w:val="auto"/>
        </w:rPr>
      </w:pPr>
      <w:r w:rsidRPr="00EE01A0">
        <w:rPr>
          <w:rFonts w:ascii="Arial" w:hAnsi="Arial" w:cs="Arial"/>
          <w:color w:val="auto"/>
        </w:rPr>
        <w:t xml:space="preserve">Vulnerable Adults: </w:t>
      </w:r>
      <w:r w:rsidR="00D22971" w:rsidRPr="00D22971">
        <w:rPr>
          <w:rFonts w:ascii="Arial" w:hAnsi="Arial" w:cs="Arial"/>
          <w:color w:val="auto"/>
        </w:rPr>
        <w:t>Any adult aged 18 or over who, due to disability, mental function, age or illness</w:t>
      </w:r>
      <w:r w:rsidR="00D22971">
        <w:rPr>
          <w:rFonts w:ascii="Arial" w:hAnsi="Arial" w:cs="Arial"/>
          <w:color w:val="auto"/>
        </w:rPr>
        <w:t xml:space="preserve"> </w:t>
      </w:r>
      <w:r w:rsidR="00D22971" w:rsidRPr="00D22971">
        <w:rPr>
          <w:rFonts w:ascii="Arial" w:hAnsi="Arial" w:cs="Arial"/>
          <w:color w:val="auto"/>
        </w:rPr>
        <w:t>or traumatic circumstances, may not be able to take care or protect themselves.</w:t>
      </w:r>
    </w:p>
    <w:p w14:paraId="7040D373" w14:textId="77777777" w:rsidR="008C3F0C" w:rsidRPr="00EE01A0" w:rsidRDefault="008C3F0C" w:rsidP="008C3F0C">
      <w:pPr>
        <w:pStyle w:val="NoParagraphStyle"/>
        <w:numPr>
          <w:ilvl w:val="0"/>
          <w:numId w:val="6"/>
        </w:numPr>
        <w:suppressAutoHyphens/>
        <w:ind w:left="851" w:hanging="425"/>
        <w:rPr>
          <w:rFonts w:ascii="Arial" w:hAnsi="Arial" w:cs="Arial"/>
          <w:color w:val="auto"/>
        </w:rPr>
      </w:pPr>
      <w:r w:rsidRPr="00EE01A0">
        <w:rPr>
          <w:rFonts w:ascii="Arial" w:hAnsi="Arial" w:cs="Arial"/>
          <w:color w:val="auto"/>
        </w:rPr>
        <w:t xml:space="preserve">Safeguarding and protecting children or vulnerable adults from maltreatment; preventing impairment of their health and ensuring safe and effective care. </w:t>
      </w:r>
    </w:p>
    <w:p w14:paraId="01FCE1E6" w14:textId="77777777" w:rsidR="008C3F0C" w:rsidRPr="00EE01A0" w:rsidRDefault="008C3F0C" w:rsidP="008C3F0C">
      <w:pPr>
        <w:pStyle w:val="NoParagraphStyle"/>
        <w:numPr>
          <w:ilvl w:val="0"/>
          <w:numId w:val="6"/>
        </w:numPr>
        <w:suppressAutoHyphens/>
        <w:ind w:left="851" w:hanging="425"/>
        <w:rPr>
          <w:rFonts w:ascii="Arial" w:hAnsi="Arial" w:cs="Arial"/>
          <w:color w:val="auto"/>
        </w:rPr>
      </w:pPr>
      <w:r w:rsidRPr="00EE01A0">
        <w:rPr>
          <w:rFonts w:ascii="Arial" w:hAnsi="Arial" w:cs="Arial"/>
          <w:color w:val="auto"/>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5D72DAD7" w14:textId="77777777" w:rsidR="008C3F0C" w:rsidRPr="00EE01A0" w:rsidRDefault="008C3F0C" w:rsidP="008C3F0C">
      <w:pPr>
        <w:pStyle w:val="NoParagraphStyle"/>
        <w:numPr>
          <w:ilvl w:val="0"/>
          <w:numId w:val="6"/>
        </w:numPr>
        <w:suppressAutoHyphens/>
        <w:ind w:left="851" w:hanging="425"/>
        <w:rPr>
          <w:rFonts w:ascii="Arial" w:hAnsi="Arial" w:cs="Arial"/>
          <w:color w:val="auto"/>
        </w:rPr>
      </w:pPr>
      <w:r w:rsidRPr="00EE01A0">
        <w:rPr>
          <w:rFonts w:ascii="Arial" w:hAnsi="Arial" w:cs="Arial"/>
          <w:color w:val="auto"/>
        </w:rPr>
        <w:t>Abuse and neglect may occur in a family, in a community and in an institution. It may be perpetrated by a person or persons known to the child or vulnerable adult or by strangers; by an adult or by a child. It may be an infliction of harm or a failure to prevent harm.</w:t>
      </w:r>
    </w:p>
    <w:p w14:paraId="2ECBB300" w14:textId="1A32F191" w:rsidR="008C3F0C" w:rsidRDefault="008C3F0C" w:rsidP="008C3F0C">
      <w:pPr>
        <w:pStyle w:val="NoParagraphStyle"/>
        <w:suppressAutoHyphens/>
        <w:rPr>
          <w:rFonts w:ascii="Arial" w:hAnsi="Arial" w:cs="Arial"/>
          <w:color w:val="auto"/>
        </w:rPr>
      </w:pPr>
    </w:p>
    <w:p w14:paraId="2F6A063E" w14:textId="3405D943" w:rsidR="008371AF" w:rsidRPr="00EE01A0" w:rsidRDefault="008371AF" w:rsidP="008C3F0C">
      <w:pPr>
        <w:pStyle w:val="NoParagraphStyle"/>
        <w:suppressAutoHyphens/>
        <w:rPr>
          <w:rFonts w:ascii="Arial" w:hAnsi="Arial" w:cs="Arial"/>
          <w:color w:val="auto"/>
        </w:rPr>
      </w:pPr>
      <w:r>
        <w:rPr>
          <w:rFonts w:ascii="Arial" w:hAnsi="Arial" w:cs="Arial"/>
          <w:color w:val="auto"/>
        </w:rPr>
        <w:t>Updated June 2019</w:t>
      </w:r>
      <w:bookmarkStart w:id="0" w:name="_GoBack"/>
      <w:bookmarkEnd w:id="0"/>
    </w:p>
    <w:p w14:paraId="579EC603" w14:textId="77777777" w:rsidR="008C3F0C" w:rsidRPr="00EE01A0" w:rsidRDefault="008C3F0C" w:rsidP="008C3F0C">
      <w:pPr>
        <w:pStyle w:val="NoParagraphStyle"/>
        <w:tabs>
          <w:tab w:val="left" w:pos="283"/>
          <w:tab w:val="left" w:pos="567"/>
          <w:tab w:val="left" w:pos="850"/>
        </w:tabs>
        <w:suppressAutoHyphens/>
        <w:rPr>
          <w:rFonts w:ascii="Arial" w:hAnsi="Arial" w:cs="Arial"/>
          <w:color w:val="auto"/>
        </w:rPr>
      </w:pPr>
    </w:p>
    <w:sectPr w:rsidR="008C3F0C" w:rsidRPr="00EE01A0" w:rsidSect="008C3F0C">
      <w:pgSz w:w="11906" w:h="16838"/>
      <w:pgMar w:top="851"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1E55" w14:textId="77777777" w:rsidR="009C3ECA" w:rsidRDefault="009C3ECA" w:rsidP="008C3F0C">
      <w:pPr>
        <w:spacing w:after="0" w:line="240" w:lineRule="auto"/>
      </w:pPr>
      <w:r>
        <w:separator/>
      </w:r>
    </w:p>
  </w:endnote>
  <w:endnote w:type="continuationSeparator" w:id="0">
    <w:p w14:paraId="74E7029E" w14:textId="77777777" w:rsidR="009C3ECA" w:rsidRDefault="009C3ECA" w:rsidP="008C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Gothic-Demi">
    <w:altName w:val="ITC Franklin Gothic Demi"/>
    <w:panose1 w:val="00000000000000000000"/>
    <w:charset w:val="00"/>
    <w:family w:val="swiss"/>
    <w:notTrueType/>
    <w:pitch w:val="default"/>
    <w:sig w:usb0="00000003" w:usb1="00000000" w:usb2="00000000" w:usb3="00000000" w:csb0="00000001" w:csb1="00000000"/>
  </w:font>
  <w:font w:name="FranklinGothic-Book">
    <w:altName w:val="ITC Franklin Gothic Book"/>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5B23" w14:textId="77777777" w:rsidR="009C3ECA" w:rsidRDefault="009C3ECA" w:rsidP="008C3F0C">
      <w:pPr>
        <w:spacing w:after="0" w:line="240" w:lineRule="auto"/>
      </w:pPr>
      <w:r>
        <w:separator/>
      </w:r>
    </w:p>
  </w:footnote>
  <w:footnote w:type="continuationSeparator" w:id="0">
    <w:p w14:paraId="4F5EF7A4" w14:textId="77777777" w:rsidR="009C3ECA" w:rsidRDefault="009C3ECA" w:rsidP="008C3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0BC"/>
    <w:multiLevelType w:val="hybridMultilevel"/>
    <w:tmpl w:val="741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25AE8"/>
    <w:multiLevelType w:val="hybridMultilevel"/>
    <w:tmpl w:val="8078F3E0"/>
    <w:lvl w:ilvl="0" w:tplc="FB14F64C">
      <w:start w:val="1"/>
      <w:numFmt w:val="decimal"/>
      <w:lvlText w:val="%1."/>
      <w:lvlJc w:val="left"/>
      <w:pPr>
        <w:ind w:left="814" w:hanging="360"/>
      </w:pPr>
      <w:rPr>
        <w:rFont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168B07F9"/>
    <w:multiLevelType w:val="hybridMultilevel"/>
    <w:tmpl w:val="F75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36B29"/>
    <w:multiLevelType w:val="hybridMultilevel"/>
    <w:tmpl w:val="AA9A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75E4E"/>
    <w:multiLevelType w:val="hybridMultilevel"/>
    <w:tmpl w:val="53C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57772"/>
    <w:multiLevelType w:val="hybridMultilevel"/>
    <w:tmpl w:val="20F498EE"/>
    <w:lvl w:ilvl="0" w:tplc="FB14F64C">
      <w:start w:val="1"/>
      <w:numFmt w:val="decimal"/>
      <w:lvlText w:val="%1."/>
      <w:lvlJc w:val="left"/>
      <w:pPr>
        <w:ind w:left="2533" w:hanging="1627"/>
      </w:pPr>
      <w:rPr>
        <w:rFonts w:hint="default"/>
      </w:rPr>
    </w:lvl>
    <w:lvl w:ilvl="1" w:tplc="08090019" w:tentative="1">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6" w15:restartNumberingAfterBreak="0">
    <w:nsid w:val="523F0D83"/>
    <w:multiLevelType w:val="hybridMultilevel"/>
    <w:tmpl w:val="7F0C5BDC"/>
    <w:lvl w:ilvl="0" w:tplc="90BC0B5C">
      <w:start w:val="1"/>
      <w:numFmt w:val="decimal"/>
      <w:lvlText w:val="%1."/>
      <w:lvlJc w:val="left"/>
      <w:pPr>
        <w:ind w:left="420" w:hanging="360"/>
      </w:pPr>
      <w:rPr>
        <w:rFonts w:hint="default"/>
        <w:b/>
      </w:rPr>
    </w:lvl>
    <w:lvl w:ilvl="1" w:tplc="897269C2">
      <w:start w:val="1"/>
      <w:numFmt w:val="lowerRoman"/>
      <w:lvlText w:val="%2)"/>
      <w:lvlJc w:val="left"/>
      <w:pPr>
        <w:ind w:left="1504" w:hanging="724"/>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5247369F"/>
    <w:multiLevelType w:val="hybridMultilevel"/>
    <w:tmpl w:val="70B2EB00"/>
    <w:lvl w:ilvl="0" w:tplc="FB14F64C">
      <w:start w:val="1"/>
      <w:numFmt w:val="decimal"/>
      <w:lvlText w:val="%1."/>
      <w:lvlJc w:val="left"/>
      <w:pPr>
        <w:ind w:left="903" w:hanging="45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8" w15:restartNumberingAfterBreak="0">
    <w:nsid w:val="602D7969"/>
    <w:multiLevelType w:val="hybridMultilevel"/>
    <w:tmpl w:val="8BF846A4"/>
    <w:lvl w:ilvl="0" w:tplc="55702F8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C93BCD"/>
    <w:multiLevelType w:val="hybridMultilevel"/>
    <w:tmpl w:val="C32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3353F"/>
    <w:multiLevelType w:val="hybridMultilevel"/>
    <w:tmpl w:val="03E827AC"/>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num w:numId="1">
    <w:abstractNumId w:val="6"/>
  </w:num>
  <w:num w:numId="2">
    <w:abstractNumId w:val="0"/>
  </w:num>
  <w:num w:numId="3">
    <w:abstractNumId w:val="9"/>
  </w:num>
  <w:num w:numId="4">
    <w:abstractNumId w:val="7"/>
  </w:num>
  <w:num w:numId="5">
    <w:abstractNumId w:val="1"/>
  </w:num>
  <w:num w:numId="6">
    <w:abstractNumId w:val="5"/>
  </w:num>
  <w:num w:numId="7">
    <w:abstractNumId w:val="3"/>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F0C"/>
    <w:rsid w:val="0028012A"/>
    <w:rsid w:val="00322749"/>
    <w:rsid w:val="003A04BB"/>
    <w:rsid w:val="004A4E0C"/>
    <w:rsid w:val="005F2CAD"/>
    <w:rsid w:val="00617318"/>
    <w:rsid w:val="00635B7C"/>
    <w:rsid w:val="007838D8"/>
    <w:rsid w:val="008371AF"/>
    <w:rsid w:val="008C3F0C"/>
    <w:rsid w:val="00942A22"/>
    <w:rsid w:val="009C3ECA"/>
    <w:rsid w:val="00A33973"/>
    <w:rsid w:val="00A823E7"/>
    <w:rsid w:val="00CA174F"/>
    <w:rsid w:val="00D22971"/>
    <w:rsid w:val="00D7170C"/>
    <w:rsid w:val="00F151D2"/>
    <w:rsid w:val="00FE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32AD"/>
  <w15:docId w15:val="{5BCE0A96-3B96-4428-8C2C-76BBA287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F0C"/>
    <w:pPr>
      <w:spacing w:after="0" w:line="240" w:lineRule="auto"/>
    </w:pPr>
  </w:style>
  <w:style w:type="paragraph" w:styleId="ListParagraph">
    <w:name w:val="List Paragraph"/>
    <w:basedOn w:val="Normal"/>
    <w:uiPriority w:val="34"/>
    <w:qFormat/>
    <w:rsid w:val="008C3F0C"/>
    <w:pPr>
      <w:ind w:left="720"/>
      <w:contextualSpacing/>
    </w:pPr>
  </w:style>
  <w:style w:type="character" w:styleId="Hyperlink">
    <w:name w:val="Hyperlink"/>
    <w:basedOn w:val="DefaultParagraphFont"/>
    <w:uiPriority w:val="99"/>
    <w:unhideWhenUsed/>
    <w:rsid w:val="008C3F0C"/>
    <w:rPr>
      <w:color w:val="0563C1" w:themeColor="hyperlink"/>
      <w:u w:val="single"/>
    </w:rPr>
  </w:style>
  <w:style w:type="paragraph" w:customStyle="1" w:styleId="NoParagraphStyle">
    <w:name w:val="[No Paragraph Style]"/>
    <w:rsid w:val="008C3F0C"/>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Shoulder1">
    <w:name w:val="Shoulder 1"/>
    <w:basedOn w:val="NoParagraphStyle"/>
    <w:uiPriority w:val="99"/>
    <w:rsid w:val="008C3F0C"/>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uiPriority w:val="99"/>
    <w:rsid w:val="008C3F0C"/>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uiPriority w:val="99"/>
    <w:rsid w:val="008C3F0C"/>
    <w:pPr>
      <w:suppressAutoHyphens/>
      <w:spacing w:line="200" w:lineRule="atLeast"/>
      <w:ind w:left="283" w:hanging="283"/>
    </w:pPr>
    <w:rPr>
      <w:rFonts w:ascii="FranklinGothic-Book" w:hAnsi="FranklinGothic-Book" w:cs="FranklinGothic-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hodist.org.uk/media/1517149/Safeguarding%20recording%20guidance16%2012%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Rocha</dc:creator>
  <cp:lastModifiedBy>Deborah Wills</cp:lastModifiedBy>
  <cp:revision>3</cp:revision>
  <dcterms:created xsi:type="dcterms:W3CDTF">2019-06-18T14:24:00Z</dcterms:created>
  <dcterms:modified xsi:type="dcterms:W3CDTF">2019-06-18T14:32:00Z</dcterms:modified>
</cp:coreProperties>
</file>